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EEC8" w14:textId="77777777" w:rsidR="00DD7F9C" w:rsidRPr="00D80431" w:rsidRDefault="00DD7F9C" w:rsidP="002B0E59">
      <w:pPr>
        <w:autoSpaceDE w:val="0"/>
        <w:autoSpaceDN w:val="0"/>
        <w:spacing w:after="0" w:line="240" w:lineRule="auto"/>
        <w:jc w:val="both"/>
        <w:rPr>
          <w:rFonts w:ascii="Times New Roman" w:hAnsi="Times New Roman"/>
          <w:b/>
          <w:bCs/>
          <w:color w:val="000000"/>
          <w:sz w:val="24"/>
          <w:szCs w:val="24"/>
        </w:rPr>
      </w:pPr>
    </w:p>
    <w:p w14:paraId="3FC6C510" w14:textId="189F64A7" w:rsidR="00C50DD2" w:rsidRPr="00D80431" w:rsidRDefault="00C50DD2" w:rsidP="002B0E59">
      <w:pPr>
        <w:autoSpaceDE w:val="0"/>
        <w:autoSpaceDN w:val="0"/>
        <w:spacing w:after="0" w:line="240" w:lineRule="auto"/>
        <w:jc w:val="center"/>
        <w:rPr>
          <w:rFonts w:ascii="Times New Roman" w:hAnsi="Times New Roman"/>
          <w:color w:val="000000"/>
          <w:sz w:val="28"/>
          <w:szCs w:val="24"/>
        </w:rPr>
      </w:pPr>
      <w:r w:rsidRPr="00D80431">
        <w:rPr>
          <w:rFonts w:ascii="Times New Roman" w:hAnsi="Times New Roman"/>
          <w:b/>
          <w:bCs/>
          <w:color w:val="000000"/>
          <w:sz w:val="28"/>
          <w:szCs w:val="24"/>
        </w:rPr>
        <w:t>Výzva na predkladanie ponúk</w:t>
      </w:r>
    </w:p>
    <w:p w14:paraId="4782BDFF" w14:textId="77777777" w:rsidR="00C50DD2" w:rsidRPr="00D80431" w:rsidRDefault="00C50DD2" w:rsidP="002B0E59">
      <w:pPr>
        <w:autoSpaceDE w:val="0"/>
        <w:autoSpaceDN w:val="0"/>
        <w:spacing w:after="0" w:line="240" w:lineRule="auto"/>
        <w:jc w:val="center"/>
        <w:rPr>
          <w:rFonts w:ascii="Times New Roman" w:hAnsi="Times New Roman"/>
          <w:dstrike/>
          <w:color w:val="000000"/>
          <w:sz w:val="24"/>
          <w:szCs w:val="24"/>
        </w:rPr>
      </w:pPr>
    </w:p>
    <w:p w14:paraId="3CB1AC38" w14:textId="35E524B3" w:rsidR="00C50DD2" w:rsidRPr="00D80431" w:rsidRDefault="00C50DD2" w:rsidP="002B0E59">
      <w:pPr>
        <w:autoSpaceDE w:val="0"/>
        <w:autoSpaceDN w:val="0"/>
        <w:adjustRightInd w:val="0"/>
        <w:spacing w:after="0" w:line="240" w:lineRule="auto"/>
        <w:jc w:val="center"/>
        <w:rPr>
          <w:rFonts w:ascii="Times New Roman" w:hAnsi="Times New Roman"/>
          <w:color w:val="000000"/>
          <w:sz w:val="24"/>
          <w:szCs w:val="24"/>
          <w:lang w:eastAsia="sk-SK"/>
        </w:rPr>
      </w:pPr>
      <w:r w:rsidRPr="00D80431">
        <w:rPr>
          <w:rFonts w:ascii="Times New Roman" w:hAnsi="Times New Roman"/>
          <w:bCs/>
          <w:sz w:val="24"/>
          <w:szCs w:val="24"/>
          <w:lang w:eastAsia="sk-SK"/>
        </w:rPr>
        <w:t xml:space="preserve">pre zákazku, </w:t>
      </w:r>
      <w:r w:rsidRPr="00D80431">
        <w:rPr>
          <w:rFonts w:ascii="Times New Roman" w:hAnsi="Times New Roman"/>
          <w:sz w:val="24"/>
          <w:szCs w:val="24"/>
          <w:lang w:eastAsia="sk-SK"/>
        </w:rPr>
        <w:t>na ktorú sa nevzťahuje zákon č. 343/2015 Z. z. o verejnom obstarávaní</w:t>
      </w:r>
      <w:r w:rsidR="00F40767" w:rsidRPr="00D80431">
        <w:rPr>
          <w:rFonts w:ascii="Times New Roman" w:hAnsi="Times New Roman"/>
          <w:sz w:val="24"/>
          <w:szCs w:val="24"/>
          <w:lang w:eastAsia="sk-SK"/>
        </w:rPr>
        <w:t xml:space="preserve"> </w:t>
      </w:r>
      <w:r w:rsidRPr="00D80431">
        <w:rPr>
          <w:rFonts w:ascii="Times New Roman" w:hAnsi="Times New Roman"/>
          <w:color w:val="000000"/>
          <w:sz w:val="24"/>
          <w:szCs w:val="24"/>
          <w:lang w:eastAsia="sk-SK"/>
        </w:rPr>
        <w:t>a o zmene a doplnení niektorých zákonov v znení neskorších predpisov</w:t>
      </w:r>
    </w:p>
    <w:p w14:paraId="0BD69FA7" w14:textId="77777777" w:rsidR="00473615" w:rsidRPr="00D80431" w:rsidRDefault="00473615" w:rsidP="002B0E59">
      <w:pPr>
        <w:autoSpaceDE w:val="0"/>
        <w:autoSpaceDN w:val="0"/>
        <w:adjustRightInd w:val="0"/>
        <w:spacing w:after="0" w:line="240" w:lineRule="auto"/>
        <w:jc w:val="both"/>
        <w:rPr>
          <w:rFonts w:ascii="Times New Roman" w:hAnsi="Times New Roman"/>
          <w:color w:val="000000"/>
          <w:sz w:val="24"/>
          <w:szCs w:val="24"/>
          <w:lang w:eastAsia="sk-SK"/>
        </w:rPr>
      </w:pPr>
    </w:p>
    <w:p w14:paraId="42025D28" w14:textId="77777777" w:rsidR="00C50DD2" w:rsidRPr="00D80431" w:rsidRDefault="00C50DD2" w:rsidP="002B0E59">
      <w:pPr>
        <w:autoSpaceDE w:val="0"/>
        <w:autoSpaceDN w:val="0"/>
        <w:spacing w:after="0" w:line="240" w:lineRule="auto"/>
        <w:jc w:val="both"/>
        <w:rPr>
          <w:rFonts w:ascii="Times New Roman" w:hAnsi="Times New Roman"/>
          <w:b/>
          <w:bCs/>
          <w:color w:val="000000"/>
          <w:sz w:val="24"/>
          <w:szCs w:val="24"/>
        </w:rPr>
      </w:pPr>
    </w:p>
    <w:p w14:paraId="6FBCAFE7" w14:textId="7775DFDB" w:rsidR="00C50DD2" w:rsidRPr="00D80431" w:rsidRDefault="006937DF" w:rsidP="002B0E59">
      <w:pPr>
        <w:pStyle w:val="Odsekzoznamu"/>
        <w:numPr>
          <w:ilvl w:val="0"/>
          <w:numId w:val="5"/>
        </w:numPr>
        <w:autoSpaceDE w:val="0"/>
        <w:autoSpaceDN w:val="0"/>
        <w:spacing w:after="0" w:line="240" w:lineRule="auto"/>
        <w:jc w:val="both"/>
        <w:rPr>
          <w:rFonts w:ascii="Times New Roman" w:hAnsi="Times New Roman"/>
          <w:b/>
          <w:bCs/>
          <w:color w:val="000000"/>
          <w:sz w:val="24"/>
          <w:szCs w:val="24"/>
        </w:rPr>
      </w:pPr>
      <w:r w:rsidRPr="00D80431">
        <w:rPr>
          <w:rFonts w:ascii="Times New Roman" w:hAnsi="Times New Roman"/>
          <w:b/>
          <w:bCs/>
          <w:color w:val="000000"/>
          <w:sz w:val="24"/>
          <w:szCs w:val="24"/>
        </w:rPr>
        <w:t>Obstarávajúci subjekt (zadávateľ)</w:t>
      </w:r>
      <w:r w:rsidR="00C50DD2" w:rsidRPr="00D80431">
        <w:rPr>
          <w:rFonts w:ascii="Times New Roman" w:hAnsi="Times New Roman"/>
          <w:b/>
          <w:bCs/>
          <w:color w:val="000000"/>
          <w:sz w:val="24"/>
          <w:szCs w:val="24"/>
        </w:rPr>
        <w:t>:</w:t>
      </w:r>
    </w:p>
    <w:p w14:paraId="79E1A8DA" w14:textId="2FC18920" w:rsidR="00CB351E" w:rsidRPr="00D80431" w:rsidRDefault="00C50DD2" w:rsidP="002B0E59">
      <w:pPr>
        <w:autoSpaceDE w:val="0"/>
        <w:autoSpaceDN w:val="0"/>
        <w:spacing w:after="0" w:line="240" w:lineRule="auto"/>
        <w:ind w:left="709"/>
        <w:jc w:val="both"/>
        <w:rPr>
          <w:rFonts w:ascii="Times New Roman" w:hAnsi="Times New Roman"/>
          <w:b/>
          <w:color w:val="000000"/>
          <w:sz w:val="24"/>
          <w:szCs w:val="24"/>
        </w:rPr>
      </w:pPr>
      <w:r w:rsidRPr="00D80431">
        <w:rPr>
          <w:rFonts w:ascii="Times New Roman" w:hAnsi="Times New Roman"/>
          <w:color w:val="000000"/>
          <w:sz w:val="24"/>
          <w:szCs w:val="24"/>
        </w:rPr>
        <w:t xml:space="preserve">Názov: </w:t>
      </w:r>
      <w:r w:rsidR="00B27C2A" w:rsidRPr="00D80431">
        <w:rPr>
          <w:rFonts w:ascii="Times New Roman" w:hAnsi="Times New Roman"/>
          <w:color w:val="000000"/>
          <w:sz w:val="24"/>
          <w:szCs w:val="24"/>
        </w:rPr>
        <w:t xml:space="preserve"> </w:t>
      </w:r>
      <w:r w:rsidR="00CB351E" w:rsidRPr="00D80431">
        <w:rPr>
          <w:rFonts w:ascii="Times New Roman" w:hAnsi="Times New Roman"/>
          <w:b/>
          <w:bCs/>
          <w:color w:val="000000"/>
          <w:sz w:val="24"/>
          <w:szCs w:val="24"/>
        </w:rPr>
        <w:t>DREVOP, s.r.o., Dlhé nad Cirochou</w:t>
      </w:r>
      <w:r w:rsidR="00CB351E" w:rsidRPr="00D80431">
        <w:rPr>
          <w:rFonts w:ascii="Times New Roman" w:hAnsi="Times New Roman"/>
          <w:b/>
          <w:color w:val="000000"/>
          <w:sz w:val="24"/>
          <w:szCs w:val="24"/>
        </w:rPr>
        <w:t xml:space="preserve"> </w:t>
      </w:r>
    </w:p>
    <w:p w14:paraId="581061CB" w14:textId="6117BCC3" w:rsidR="00C50DD2" w:rsidRPr="00D80431" w:rsidRDefault="00C50DD2" w:rsidP="002B0E59">
      <w:pPr>
        <w:autoSpaceDE w:val="0"/>
        <w:autoSpaceDN w:val="0"/>
        <w:spacing w:after="0" w:line="240" w:lineRule="auto"/>
        <w:ind w:left="709"/>
        <w:jc w:val="both"/>
        <w:rPr>
          <w:rFonts w:ascii="Times New Roman" w:hAnsi="Times New Roman"/>
          <w:color w:val="000000"/>
          <w:sz w:val="24"/>
          <w:szCs w:val="24"/>
        </w:rPr>
      </w:pPr>
      <w:r w:rsidRPr="00D80431">
        <w:rPr>
          <w:rFonts w:ascii="Times New Roman" w:hAnsi="Times New Roman"/>
          <w:color w:val="000000"/>
          <w:sz w:val="24"/>
          <w:szCs w:val="24"/>
        </w:rPr>
        <w:t xml:space="preserve">Sídlo: </w:t>
      </w:r>
      <w:r w:rsidR="00CA3028" w:rsidRPr="00D80431">
        <w:rPr>
          <w:rFonts w:ascii="Times New Roman" w:hAnsi="Times New Roman"/>
          <w:color w:val="000000"/>
          <w:sz w:val="24"/>
          <w:szCs w:val="24"/>
        </w:rPr>
        <w:t>Priemyselná 574/2</w:t>
      </w:r>
      <w:r w:rsidR="007D4EF9" w:rsidRPr="00D80431">
        <w:rPr>
          <w:rFonts w:ascii="Times New Roman" w:hAnsi="Times New Roman"/>
          <w:color w:val="000000"/>
          <w:sz w:val="24"/>
          <w:szCs w:val="24"/>
        </w:rPr>
        <w:t xml:space="preserve">, 067 82 Dlhé nad Cirochou </w:t>
      </w:r>
    </w:p>
    <w:p w14:paraId="07847BD8" w14:textId="7D206EC8" w:rsidR="00C50DD2" w:rsidRPr="00D80431" w:rsidRDefault="00C50DD2" w:rsidP="002B0E59">
      <w:pPr>
        <w:autoSpaceDE w:val="0"/>
        <w:autoSpaceDN w:val="0"/>
        <w:spacing w:after="0" w:line="240" w:lineRule="auto"/>
        <w:ind w:left="709"/>
        <w:jc w:val="both"/>
        <w:rPr>
          <w:rFonts w:ascii="Times New Roman" w:hAnsi="Times New Roman"/>
          <w:color w:val="000000"/>
          <w:sz w:val="24"/>
          <w:szCs w:val="24"/>
        </w:rPr>
      </w:pPr>
      <w:r w:rsidRPr="00D80431">
        <w:rPr>
          <w:rFonts w:ascii="Times New Roman" w:hAnsi="Times New Roman"/>
          <w:color w:val="000000"/>
          <w:sz w:val="24"/>
          <w:szCs w:val="24"/>
        </w:rPr>
        <w:t xml:space="preserve">IČO: </w:t>
      </w:r>
      <w:r w:rsidR="007A7002" w:rsidRPr="00D80431">
        <w:rPr>
          <w:rFonts w:ascii="Times New Roman" w:hAnsi="Times New Roman"/>
          <w:color w:val="000000"/>
          <w:sz w:val="24"/>
          <w:szCs w:val="24"/>
        </w:rPr>
        <w:t>36 458</w:t>
      </w:r>
      <w:r w:rsidR="004D18F4">
        <w:rPr>
          <w:rFonts w:ascii="Times New Roman" w:hAnsi="Times New Roman"/>
          <w:color w:val="000000"/>
          <w:sz w:val="24"/>
          <w:szCs w:val="24"/>
        </w:rPr>
        <w:t> </w:t>
      </w:r>
      <w:r w:rsidR="007A7002" w:rsidRPr="00D80431">
        <w:rPr>
          <w:rFonts w:ascii="Times New Roman" w:hAnsi="Times New Roman"/>
          <w:color w:val="000000"/>
          <w:sz w:val="24"/>
          <w:szCs w:val="24"/>
        </w:rPr>
        <w:t>708</w:t>
      </w:r>
    </w:p>
    <w:p w14:paraId="6046EE43" w14:textId="77777777" w:rsidR="004D18F4" w:rsidRDefault="004D18F4" w:rsidP="002B0E59">
      <w:pPr>
        <w:autoSpaceDE w:val="0"/>
        <w:autoSpaceDN w:val="0"/>
        <w:spacing w:after="0" w:line="240" w:lineRule="auto"/>
        <w:ind w:left="709"/>
        <w:jc w:val="both"/>
        <w:rPr>
          <w:rFonts w:ascii="Times New Roman" w:hAnsi="Times New Roman"/>
          <w:color w:val="000000"/>
          <w:sz w:val="24"/>
          <w:szCs w:val="24"/>
        </w:rPr>
      </w:pPr>
    </w:p>
    <w:p w14:paraId="2870987D" w14:textId="5F1D856E" w:rsidR="00C50DD2" w:rsidRPr="00D80431" w:rsidRDefault="00C50DD2" w:rsidP="002B0E59">
      <w:pPr>
        <w:autoSpaceDE w:val="0"/>
        <w:autoSpaceDN w:val="0"/>
        <w:spacing w:after="0" w:line="240" w:lineRule="auto"/>
        <w:ind w:left="709"/>
        <w:jc w:val="both"/>
        <w:rPr>
          <w:rFonts w:ascii="Times New Roman" w:hAnsi="Times New Roman"/>
          <w:color w:val="000000"/>
          <w:sz w:val="24"/>
          <w:szCs w:val="24"/>
        </w:rPr>
      </w:pPr>
      <w:r w:rsidRPr="00D80431">
        <w:rPr>
          <w:rFonts w:ascii="Times New Roman" w:hAnsi="Times New Roman"/>
          <w:color w:val="000000"/>
          <w:sz w:val="24"/>
          <w:szCs w:val="24"/>
        </w:rPr>
        <w:t xml:space="preserve">Kontaktná osoba (meno a priezvisko): </w:t>
      </w:r>
      <w:r w:rsidR="007A7002" w:rsidRPr="00D80431">
        <w:rPr>
          <w:rFonts w:ascii="Times New Roman" w:hAnsi="Times New Roman"/>
          <w:color w:val="000000"/>
          <w:sz w:val="24"/>
          <w:szCs w:val="24"/>
        </w:rPr>
        <w:t xml:space="preserve">Ing. Štefan </w:t>
      </w:r>
      <w:proofErr w:type="spellStart"/>
      <w:r w:rsidR="007A7002" w:rsidRPr="00D80431">
        <w:rPr>
          <w:rFonts w:ascii="Times New Roman" w:hAnsi="Times New Roman"/>
          <w:color w:val="000000"/>
          <w:sz w:val="24"/>
          <w:szCs w:val="24"/>
        </w:rPr>
        <w:t>Nemčík</w:t>
      </w:r>
      <w:proofErr w:type="spellEnd"/>
    </w:p>
    <w:p w14:paraId="0296C649" w14:textId="1ABA87D0" w:rsidR="00C50DD2" w:rsidRPr="00D80431" w:rsidRDefault="00C50DD2" w:rsidP="002B0E59">
      <w:pPr>
        <w:autoSpaceDE w:val="0"/>
        <w:autoSpaceDN w:val="0"/>
        <w:spacing w:after="0" w:line="240" w:lineRule="auto"/>
        <w:ind w:left="709"/>
        <w:jc w:val="both"/>
        <w:rPr>
          <w:rFonts w:ascii="Times New Roman" w:hAnsi="Times New Roman"/>
          <w:color w:val="000000"/>
          <w:sz w:val="24"/>
          <w:szCs w:val="24"/>
        </w:rPr>
      </w:pPr>
      <w:r w:rsidRPr="00D80431">
        <w:rPr>
          <w:rFonts w:ascii="Times New Roman" w:hAnsi="Times New Roman"/>
          <w:color w:val="000000"/>
          <w:sz w:val="24"/>
          <w:szCs w:val="24"/>
        </w:rPr>
        <w:t xml:space="preserve">tel. č. kontaktnej osoby: </w:t>
      </w:r>
      <w:r w:rsidR="00C03F74" w:rsidRPr="00D80431">
        <w:rPr>
          <w:rFonts w:ascii="Times New Roman" w:hAnsi="Times New Roman"/>
          <w:color w:val="000000"/>
          <w:sz w:val="24"/>
          <w:szCs w:val="24"/>
        </w:rPr>
        <w:t>057 7623549</w:t>
      </w:r>
    </w:p>
    <w:p w14:paraId="6D419973" w14:textId="5C256054" w:rsidR="00C50DD2" w:rsidRPr="00D80431" w:rsidRDefault="00C50DD2" w:rsidP="002B0E59">
      <w:pPr>
        <w:autoSpaceDE w:val="0"/>
        <w:autoSpaceDN w:val="0"/>
        <w:spacing w:after="0" w:line="240" w:lineRule="auto"/>
        <w:ind w:left="709"/>
        <w:jc w:val="both"/>
        <w:rPr>
          <w:rFonts w:ascii="Times New Roman" w:hAnsi="Times New Roman"/>
          <w:color w:val="000000"/>
          <w:sz w:val="24"/>
          <w:szCs w:val="24"/>
        </w:rPr>
      </w:pPr>
      <w:r w:rsidRPr="00D80431">
        <w:rPr>
          <w:rFonts w:ascii="Times New Roman" w:hAnsi="Times New Roman"/>
          <w:color w:val="000000"/>
          <w:sz w:val="24"/>
          <w:szCs w:val="24"/>
        </w:rPr>
        <w:t xml:space="preserve">e-mail kontaktnej osoby: </w:t>
      </w:r>
      <w:r w:rsidR="00C03F74" w:rsidRPr="00D80431">
        <w:rPr>
          <w:rFonts w:ascii="Times New Roman" w:hAnsi="Times New Roman"/>
          <w:color w:val="000000"/>
          <w:sz w:val="24"/>
          <w:szCs w:val="24"/>
        </w:rPr>
        <w:t xml:space="preserve">drevop@drevop.sk    </w:t>
      </w:r>
    </w:p>
    <w:p w14:paraId="08A8B872" w14:textId="140DC725" w:rsidR="00C50DD2" w:rsidRPr="00D80431" w:rsidRDefault="00C50DD2" w:rsidP="002B0E59">
      <w:pPr>
        <w:autoSpaceDE w:val="0"/>
        <w:autoSpaceDN w:val="0"/>
        <w:spacing w:after="0" w:line="240" w:lineRule="auto"/>
        <w:ind w:left="709"/>
        <w:jc w:val="both"/>
        <w:rPr>
          <w:rFonts w:ascii="Times New Roman" w:hAnsi="Times New Roman"/>
          <w:color w:val="000000"/>
          <w:sz w:val="24"/>
          <w:szCs w:val="24"/>
        </w:rPr>
      </w:pPr>
      <w:r w:rsidRPr="00D80431">
        <w:rPr>
          <w:rFonts w:ascii="Times New Roman" w:hAnsi="Times New Roman"/>
          <w:color w:val="000000"/>
          <w:sz w:val="24"/>
          <w:szCs w:val="24"/>
        </w:rPr>
        <w:t xml:space="preserve">adresa hlavnej stránky verejného obstarávateľa /URL/: </w:t>
      </w:r>
      <w:hyperlink r:id="rId7" w:history="1">
        <w:r w:rsidR="00645C82" w:rsidRPr="00763307">
          <w:rPr>
            <w:rStyle w:val="Hypertextovprepojenie"/>
            <w:rFonts w:ascii="Times New Roman" w:hAnsi="Times New Roman"/>
            <w:sz w:val="24"/>
            <w:szCs w:val="24"/>
          </w:rPr>
          <w:t>www.drevop.sk</w:t>
        </w:r>
      </w:hyperlink>
      <w:r w:rsidR="00645C82">
        <w:rPr>
          <w:rFonts w:ascii="Times New Roman" w:hAnsi="Times New Roman"/>
          <w:color w:val="000000"/>
          <w:sz w:val="24"/>
          <w:szCs w:val="24"/>
        </w:rPr>
        <w:t xml:space="preserve"> </w:t>
      </w:r>
    </w:p>
    <w:p w14:paraId="4BB8B053" w14:textId="77777777" w:rsidR="00C50DD2" w:rsidRPr="00D80431" w:rsidRDefault="00C50DD2" w:rsidP="002B0E59">
      <w:pPr>
        <w:autoSpaceDE w:val="0"/>
        <w:autoSpaceDN w:val="0"/>
        <w:spacing w:after="0" w:line="240" w:lineRule="auto"/>
        <w:jc w:val="both"/>
        <w:rPr>
          <w:rFonts w:ascii="Times New Roman" w:hAnsi="Times New Roman"/>
          <w:b/>
          <w:bCs/>
          <w:color w:val="000000"/>
          <w:sz w:val="24"/>
          <w:szCs w:val="24"/>
        </w:rPr>
      </w:pPr>
    </w:p>
    <w:p w14:paraId="075141DD" w14:textId="0019C5C8" w:rsidR="00C50DD2" w:rsidRPr="00D80431" w:rsidRDefault="00C50DD2" w:rsidP="002B0E59">
      <w:pPr>
        <w:pStyle w:val="Odsekzoznamu"/>
        <w:numPr>
          <w:ilvl w:val="0"/>
          <w:numId w:val="5"/>
        </w:numPr>
        <w:autoSpaceDE w:val="0"/>
        <w:autoSpaceDN w:val="0"/>
        <w:spacing w:after="0" w:line="240" w:lineRule="auto"/>
        <w:jc w:val="both"/>
        <w:rPr>
          <w:rFonts w:ascii="Times New Roman" w:hAnsi="Times New Roman"/>
          <w:b/>
          <w:bCs/>
          <w:color w:val="000000"/>
          <w:sz w:val="24"/>
          <w:szCs w:val="24"/>
        </w:rPr>
      </w:pPr>
      <w:r w:rsidRPr="00D80431">
        <w:rPr>
          <w:rFonts w:ascii="Times New Roman" w:hAnsi="Times New Roman"/>
          <w:b/>
          <w:bCs/>
          <w:color w:val="000000"/>
          <w:sz w:val="24"/>
          <w:szCs w:val="24"/>
        </w:rPr>
        <w:t xml:space="preserve">Zatriedenie obstarávacieho subjektu: </w:t>
      </w:r>
    </w:p>
    <w:p w14:paraId="01CF09D4" w14:textId="79E5074E" w:rsidR="00C50DD2" w:rsidRDefault="00CB351E" w:rsidP="002B0E59">
      <w:pPr>
        <w:autoSpaceDE w:val="0"/>
        <w:autoSpaceDN w:val="0"/>
        <w:spacing w:after="0" w:line="240" w:lineRule="auto"/>
        <w:ind w:left="709"/>
        <w:jc w:val="both"/>
        <w:rPr>
          <w:rFonts w:ascii="Times New Roman" w:hAnsi="Times New Roman"/>
          <w:color w:val="000000"/>
          <w:sz w:val="24"/>
          <w:szCs w:val="24"/>
        </w:rPr>
      </w:pPr>
      <w:r w:rsidRPr="00D80431">
        <w:rPr>
          <w:rFonts w:ascii="Times New Roman" w:hAnsi="Times New Roman"/>
          <w:color w:val="000000"/>
          <w:sz w:val="24"/>
          <w:szCs w:val="24"/>
        </w:rPr>
        <w:t>Osoba, ktorej verejný obstarávateľ poskytne 50% a menej finančných prostriedkov na dodanie tovaru, uskutočnenie stavebných prác a poskytnutie služieb z NFP.</w:t>
      </w:r>
    </w:p>
    <w:p w14:paraId="1EB86EC9" w14:textId="77777777" w:rsidR="00A373BE" w:rsidRDefault="00A373BE" w:rsidP="002B0E59">
      <w:pPr>
        <w:autoSpaceDE w:val="0"/>
        <w:autoSpaceDN w:val="0"/>
        <w:spacing w:after="0" w:line="240" w:lineRule="auto"/>
        <w:ind w:left="709"/>
        <w:jc w:val="both"/>
        <w:rPr>
          <w:rFonts w:ascii="Times New Roman" w:hAnsi="Times New Roman"/>
          <w:color w:val="000000"/>
          <w:sz w:val="24"/>
          <w:szCs w:val="24"/>
        </w:rPr>
      </w:pPr>
    </w:p>
    <w:p w14:paraId="42C64B79" w14:textId="76085680" w:rsidR="00E73B53" w:rsidRPr="00D80431" w:rsidRDefault="00E73B53" w:rsidP="002B0E59">
      <w:pPr>
        <w:autoSpaceDE w:val="0"/>
        <w:autoSpaceDN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Zad</w:t>
      </w:r>
      <w:r w:rsidR="002B0E59">
        <w:rPr>
          <w:rFonts w:ascii="Times New Roman" w:hAnsi="Times New Roman"/>
          <w:color w:val="000000"/>
          <w:sz w:val="24"/>
          <w:szCs w:val="24"/>
        </w:rPr>
        <w:t>ávateľ postupuje podľa pokynov P</w:t>
      </w:r>
      <w:r>
        <w:rPr>
          <w:rFonts w:ascii="Times New Roman" w:hAnsi="Times New Roman"/>
          <w:color w:val="000000"/>
          <w:sz w:val="24"/>
          <w:szCs w:val="24"/>
        </w:rPr>
        <w:t>oskytovateľa NFP</w:t>
      </w:r>
      <w:r w:rsidR="002B0E59">
        <w:rPr>
          <w:rFonts w:ascii="Times New Roman" w:hAnsi="Times New Roman"/>
          <w:color w:val="000000"/>
          <w:sz w:val="24"/>
          <w:szCs w:val="24"/>
        </w:rPr>
        <w:t xml:space="preserve"> </w:t>
      </w:r>
      <w:r>
        <w:rPr>
          <w:rFonts w:ascii="Times New Roman" w:hAnsi="Times New Roman"/>
          <w:color w:val="000000"/>
          <w:sz w:val="24"/>
          <w:szCs w:val="24"/>
        </w:rPr>
        <w:t xml:space="preserve">a Jednotnej príručky </w:t>
      </w:r>
      <w:r w:rsidR="002B0E59" w:rsidRPr="002B0E59">
        <w:rPr>
          <w:rFonts w:ascii="Times New Roman" w:hAnsi="Times New Roman"/>
          <w:color w:val="000000"/>
          <w:sz w:val="24"/>
          <w:szCs w:val="24"/>
        </w:rPr>
        <w:t>pre</w:t>
      </w:r>
      <w:r w:rsidR="002B0E59">
        <w:rPr>
          <w:rFonts w:ascii="Times New Roman" w:hAnsi="Times New Roman"/>
          <w:color w:val="000000"/>
          <w:sz w:val="24"/>
          <w:szCs w:val="24"/>
        </w:rPr>
        <w:t xml:space="preserve"> </w:t>
      </w:r>
      <w:r w:rsidR="002B0E59" w:rsidRPr="002B0E59">
        <w:rPr>
          <w:rFonts w:ascii="Times New Roman" w:hAnsi="Times New Roman"/>
          <w:color w:val="000000"/>
          <w:sz w:val="24"/>
          <w:szCs w:val="24"/>
        </w:rPr>
        <w:t>žiadateľov/prijímateľov k procesu a kontrole verejného obstarávania/obstarávania</w:t>
      </w:r>
      <w:r w:rsidR="002B0E59">
        <w:rPr>
          <w:rFonts w:ascii="Times New Roman" w:hAnsi="Times New Roman"/>
          <w:color w:val="000000"/>
          <w:sz w:val="24"/>
          <w:szCs w:val="24"/>
        </w:rPr>
        <w:t xml:space="preserve"> (</w:t>
      </w:r>
      <w:hyperlink r:id="rId8" w:history="1">
        <w:r w:rsidR="00645C82" w:rsidRPr="00763307">
          <w:rPr>
            <w:rStyle w:val="Hypertextovprepojenie"/>
            <w:rFonts w:ascii="Times New Roman" w:hAnsi="Times New Roman"/>
            <w:sz w:val="24"/>
            <w:szCs w:val="24"/>
          </w:rPr>
          <w:t>https://www.partnerskadohoda.gov.sk/zakladne-dokumenty/</w:t>
        </w:r>
      </w:hyperlink>
      <w:r w:rsidR="00645C82">
        <w:rPr>
          <w:rFonts w:ascii="Times New Roman" w:hAnsi="Times New Roman"/>
          <w:color w:val="000000"/>
          <w:sz w:val="24"/>
          <w:szCs w:val="24"/>
        </w:rPr>
        <w:t xml:space="preserve"> </w:t>
      </w:r>
      <w:r w:rsidR="002B0E59">
        <w:rPr>
          <w:rFonts w:ascii="Times New Roman" w:hAnsi="Times New Roman"/>
          <w:color w:val="000000"/>
          <w:sz w:val="24"/>
          <w:szCs w:val="24"/>
        </w:rPr>
        <w:t>)</w:t>
      </w:r>
    </w:p>
    <w:p w14:paraId="53C59304" w14:textId="77777777" w:rsidR="00CB351E" w:rsidRPr="00D80431" w:rsidRDefault="00CB351E" w:rsidP="002B0E59">
      <w:pPr>
        <w:autoSpaceDE w:val="0"/>
        <w:autoSpaceDN w:val="0"/>
        <w:spacing w:after="0" w:line="240" w:lineRule="auto"/>
        <w:ind w:left="709"/>
        <w:jc w:val="both"/>
        <w:rPr>
          <w:rFonts w:ascii="Times New Roman" w:hAnsi="Times New Roman"/>
          <w:b/>
          <w:bCs/>
          <w:color w:val="000000"/>
          <w:sz w:val="24"/>
          <w:szCs w:val="24"/>
        </w:rPr>
      </w:pPr>
    </w:p>
    <w:p w14:paraId="7EB8B2D9" w14:textId="61ADB6B8" w:rsidR="00C50DD2" w:rsidRPr="00D80431" w:rsidRDefault="00C50DD2" w:rsidP="002B0E59">
      <w:pPr>
        <w:pStyle w:val="Odsekzoznamu"/>
        <w:numPr>
          <w:ilvl w:val="0"/>
          <w:numId w:val="5"/>
        </w:numPr>
        <w:autoSpaceDE w:val="0"/>
        <w:autoSpaceDN w:val="0"/>
        <w:spacing w:after="0" w:line="240" w:lineRule="auto"/>
        <w:jc w:val="both"/>
        <w:rPr>
          <w:rFonts w:ascii="Times New Roman" w:hAnsi="Times New Roman"/>
          <w:b/>
          <w:bCs/>
          <w:color w:val="000000"/>
          <w:sz w:val="24"/>
          <w:szCs w:val="24"/>
        </w:rPr>
      </w:pPr>
      <w:r w:rsidRPr="00D80431">
        <w:rPr>
          <w:rFonts w:ascii="Times New Roman" w:hAnsi="Times New Roman"/>
          <w:b/>
          <w:bCs/>
          <w:color w:val="000000"/>
          <w:sz w:val="24"/>
          <w:szCs w:val="24"/>
        </w:rPr>
        <w:t xml:space="preserve">Názov zákazky podľa zadávateľa: </w:t>
      </w:r>
    </w:p>
    <w:p w14:paraId="0EB22ED1" w14:textId="0437B9BF" w:rsidR="00C50DD2" w:rsidRPr="00D80431" w:rsidRDefault="00B27C2A" w:rsidP="002B0E59">
      <w:pPr>
        <w:autoSpaceDE w:val="0"/>
        <w:autoSpaceDN w:val="0"/>
        <w:spacing w:after="0" w:line="240" w:lineRule="auto"/>
        <w:ind w:left="709"/>
        <w:jc w:val="both"/>
        <w:rPr>
          <w:rFonts w:ascii="Times New Roman" w:hAnsi="Times New Roman"/>
          <w:b/>
          <w:i/>
          <w:color w:val="000000"/>
          <w:sz w:val="24"/>
          <w:szCs w:val="24"/>
        </w:rPr>
      </w:pPr>
      <w:r w:rsidRPr="00D80431">
        <w:rPr>
          <w:rFonts w:ascii="Times New Roman" w:hAnsi="Times New Roman"/>
          <w:b/>
          <w:i/>
          <w:color w:val="000000"/>
          <w:sz w:val="24"/>
          <w:szCs w:val="24"/>
        </w:rPr>
        <w:t>Prvotné spracovanie menej hodnotného a  nadrozmerného dreva s maximálnym využitím automatizácie s cieľom zvýšenia jeho výťažnosti a koncovej realizačnej ceny finálnym opracovaním.</w:t>
      </w:r>
      <w:r w:rsidRPr="00D80431">
        <w:rPr>
          <w:rFonts w:ascii="Times New Roman" w:hAnsi="Times New Roman"/>
          <w:b/>
          <w:i/>
          <w:color w:val="000000"/>
          <w:sz w:val="24"/>
          <w:szCs w:val="24"/>
        </w:rPr>
        <w:tab/>
      </w:r>
    </w:p>
    <w:p w14:paraId="1583FD07" w14:textId="77777777" w:rsidR="00B27C2A" w:rsidRPr="00D80431" w:rsidRDefault="00B27C2A" w:rsidP="002B0E59">
      <w:pPr>
        <w:autoSpaceDE w:val="0"/>
        <w:autoSpaceDN w:val="0"/>
        <w:spacing w:after="0" w:line="240" w:lineRule="auto"/>
        <w:jc w:val="both"/>
        <w:rPr>
          <w:rFonts w:ascii="Times New Roman" w:hAnsi="Times New Roman"/>
          <w:color w:val="000000"/>
          <w:sz w:val="24"/>
          <w:szCs w:val="24"/>
        </w:rPr>
      </w:pPr>
    </w:p>
    <w:p w14:paraId="64BAB568" w14:textId="3B4F02CF" w:rsidR="00C50DD2" w:rsidRPr="00D80431" w:rsidRDefault="00C50DD2" w:rsidP="002B0E59">
      <w:pPr>
        <w:pStyle w:val="Odsekzoznamu"/>
        <w:numPr>
          <w:ilvl w:val="0"/>
          <w:numId w:val="5"/>
        </w:numPr>
        <w:autoSpaceDE w:val="0"/>
        <w:autoSpaceDN w:val="0"/>
        <w:spacing w:after="0" w:line="240" w:lineRule="auto"/>
        <w:jc w:val="both"/>
        <w:rPr>
          <w:rFonts w:ascii="Times New Roman" w:hAnsi="Times New Roman"/>
          <w:b/>
          <w:bCs/>
          <w:color w:val="000000"/>
          <w:sz w:val="24"/>
          <w:szCs w:val="24"/>
        </w:rPr>
      </w:pPr>
      <w:r w:rsidRPr="00D80431">
        <w:rPr>
          <w:rFonts w:ascii="Times New Roman" w:hAnsi="Times New Roman"/>
          <w:b/>
          <w:bCs/>
          <w:color w:val="000000"/>
          <w:sz w:val="24"/>
          <w:szCs w:val="24"/>
        </w:rPr>
        <w:t>Druh zákazky</w:t>
      </w:r>
      <w:r w:rsidR="00A61F73" w:rsidRPr="00D80431">
        <w:rPr>
          <w:rFonts w:ascii="Times New Roman" w:hAnsi="Times New Roman"/>
          <w:b/>
          <w:bCs/>
          <w:color w:val="000000"/>
          <w:sz w:val="24"/>
          <w:szCs w:val="24"/>
        </w:rPr>
        <w:t xml:space="preserve"> </w:t>
      </w:r>
      <w:r w:rsidRPr="00D80431">
        <w:rPr>
          <w:rFonts w:ascii="Times New Roman" w:hAnsi="Times New Roman"/>
          <w:bCs/>
          <w:color w:val="000000"/>
          <w:sz w:val="24"/>
          <w:szCs w:val="24"/>
        </w:rPr>
        <w:t>(tovar, služby, stavebné práce)</w:t>
      </w:r>
      <w:r w:rsidRPr="00D80431">
        <w:rPr>
          <w:rFonts w:ascii="Times New Roman" w:hAnsi="Times New Roman"/>
          <w:b/>
          <w:bCs/>
          <w:color w:val="000000"/>
          <w:sz w:val="24"/>
          <w:szCs w:val="24"/>
        </w:rPr>
        <w:t>: tovar</w:t>
      </w:r>
    </w:p>
    <w:p w14:paraId="69CE3A6F" w14:textId="77777777" w:rsidR="00C50DD2" w:rsidRPr="00D80431" w:rsidRDefault="00C50DD2" w:rsidP="002B0E59">
      <w:pPr>
        <w:autoSpaceDE w:val="0"/>
        <w:autoSpaceDN w:val="0"/>
        <w:spacing w:after="0" w:line="240" w:lineRule="auto"/>
        <w:jc w:val="both"/>
        <w:rPr>
          <w:rFonts w:ascii="Times New Roman" w:hAnsi="Times New Roman"/>
          <w:color w:val="000000"/>
          <w:sz w:val="24"/>
          <w:szCs w:val="24"/>
        </w:rPr>
      </w:pPr>
    </w:p>
    <w:p w14:paraId="27A4A47E" w14:textId="569E12D5" w:rsidR="00C50DD2" w:rsidRPr="00576C59" w:rsidRDefault="00C50DD2" w:rsidP="002B0E59">
      <w:pPr>
        <w:pStyle w:val="Odsekzoznamu"/>
        <w:numPr>
          <w:ilvl w:val="0"/>
          <w:numId w:val="5"/>
        </w:numPr>
        <w:autoSpaceDE w:val="0"/>
        <w:autoSpaceDN w:val="0"/>
        <w:spacing w:after="0" w:line="240" w:lineRule="auto"/>
        <w:jc w:val="both"/>
        <w:rPr>
          <w:rFonts w:ascii="Times New Roman" w:hAnsi="Times New Roman"/>
          <w:b/>
          <w:color w:val="000000"/>
          <w:sz w:val="24"/>
          <w:szCs w:val="24"/>
        </w:rPr>
      </w:pPr>
      <w:r w:rsidRPr="00D80431">
        <w:rPr>
          <w:rFonts w:ascii="Times New Roman" w:hAnsi="Times New Roman"/>
          <w:b/>
          <w:bCs/>
          <w:color w:val="000000"/>
          <w:sz w:val="24"/>
          <w:szCs w:val="24"/>
        </w:rPr>
        <w:t xml:space="preserve">Hlavné miesto </w:t>
      </w:r>
      <w:r w:rsidR="00E73B53" w:rsidRPr="00576C59">
        <w:rPr>
          <w:rFonts w:ascii="Times New Roman" w:hAnsi="Times New Roman"/>
          <w:b/>
          <w:color w:val="000000"/>
          <w:sz w:val="24"/>
          <w:szCs w:val="24"/>
        </w:rPr>
        <w:t>dodania tovaru</w:t>
      </w:r>
      <w:r w:rsidRPr="00576C59">
        <w:rPr>
          <w:rFonts w:ascii="Times New Roman" w:hAnsi="Times New Roman"/>
          <w:b/>
          <w:color w:val="000000"/>
          <w:sz w:val="24"/>
          <w:szCs w:val="24"/>
        </w:rPr>
        <w:t xml:space="preserve">: </w:t>
      </w:r>
    </w:p>
    <w:p w14:paraId="4ACDD9D3" w14:textId="62EB805E" w:rsidR="006937DF" w:rsidRPr="00D80431" w:rsidRDefault="006937DF" w:rsidP="002B0E59">
      <w:pPr>
        <w:autoSpaceDE w:val="0"/>
        <w:autoSpaceDN w:val="0"/>
        <w:spacing w:after="0" w:line="240" w:lineRule="auto"/>
        <w:ind w:left="709"/>
        <w:jc w:val="both"/>
        <w:rPr>
          <w:rFonts w:ascii="Times New Roman" w:hAnsi="Times New Roman"/>
          <w:color w:val="000000"/>
          <w:sz w:val="24"/>
          <w:szCs w:val="24"/>
        </w:rPr>
      </w:pPr>
      <w:r w:rsidRPr="00D80431">
        <w:rPr>
          <w:rFonts w:ascii="Times New Roman" w:hAnsi="Times New Roman"/>
          <w:color w:val="000000"/>
          <w:sz w:val="24"/>
          <w:szCs w:val="24"/>
        </w:rPr>
        <w:t xml:space="preserve">Výrobný areál zadávateľa na adrese: Priemyselná 574/2, Dlhé nad Cirochou 067 82, SR. </w:t>
      </w:r>
    </w:p>
    <w:p w14:paraId="0DCF3F2E" w14:textId="77777777" w:rsidR="006937DF" w:rsidRPr="00D80431" w:rsidRDefault="006937DF" w:rsidP="002B0E59">
      <w:pPr>
        <w:autoSpaceDE w:val="0"/>
        <w:autoSpaceDN w:val="0"/>
        <w:spacing w:after="0" w:line="240" w:lineRule="auto"/>
        <w:jc w:val="both"/>
        <w:rPr>
          <w:rFonts w:ascii="Times New Roman" w:hAnsi="Times New Roman"/>
          <w:color w:val="000000"/>
          <w:sz w:val="24"/>
          <w:szCs w:val="24"/>
        </w:rPr>
      </w:pPr>
    </w:p>
    <w:p w14:paraId="029C4A02" w14:textId="29DFFB0F" w:rsidR="00A61F73" w:rsidRPr="00D80431" w:rsidRDefault="00C50DD2" w:rsidP="002B0E59">
      <w:pPr>
        <w:pStyle w:val="Odsekzoznamu"/>
        <w:numPr>
          <w:ilvl w:val="0"/>
          <w:numId w:val="5"/>
        </w:numPr>
        <w:autoSpaceDE w:val="0"/>
        <w:autoSpaceDN w:val="0"/>
        <w:spacing w:after="0" w:line="240" w:lineRule="auto"/>
        <w:jc w:val="both"/>
        <w:rPr>
          <w:rFonts w:ascii="Times New Roman" w:hAnsi="Times New Roman"/>
          <w:b/>
          <w:bCs/>
          <w:color w:val="000000"/>
          <w:sz w:val="24"/>
          <w:szCs w:val="24"/>
        </w:rPr>
      </w:pPr>
      <w:r w:rsidRPr="00D80431">
        <w:rPr>
          <w:rFonts w:ascii="Times New Roman" w:hAnsi="Times New Roman"/>
          <w:b/>
          <w:bCs/>
          <w:color w:val="000000"/>
          <w:sz w:val="24"/>
          <w:szCs w:val="24"/>
        </w:rPr>
        <w:t>Výsledok zadávania zákazky (typ zmluvy, lehota na realizáciu zákazky, platobné podmienky):</w:t>
      </w:r>
      <w:r w:rsidR="00C03F74" w:rsidRPr="00D80431">
        <w:rPr>
          <w:rFonts w:ascii="Times New Roman" w:hAnsi="Times New Roman"/>
          <w:b/>
          <w:bCs/>
          <w:color w:val="000000"/>
          <w:sz w:val="24"/>
          <w:szCs w:val="24"/>
        </w:rPr>
        <w:t xml:space="preserve"> </w:t>
      </w:r>
    </w:p>
    <w:p w14:paraId="344A7145" w14:textId="3FED8E03" w:rsidR="00C50DD2" w:rsidRPr="00D80431" w:rsidRDefault="007156E6" w:rsidP="002B0E59">
      <w:pPr>
        <w:autoSpaceDE w:val="0"/>
        <w:autoSpaceDN w:val="0"/>
        <w:spacing w:after="0" w:line="240" w:lineRule="auto"/>
        <w:ind w:left="709"/>
        <w:jc w:val="both"/>
        <w:rPr>
          <w:rFonts w:ascii="Times New Roman" w:hAnsi="Times New Roman"/>
          <w:bCs/>
          <w:color w:val="000000"/>
          <w:sz w:val="24"/>
          <w:szCs w:val="24"/>
        </w:rPr>
      </w:pPr>
      <w:r>
        <w:rPr>
          <w:rFonts w:ascii="Times New Roman" w:hAnsi="Times New Roman"/>
          <w:bCs/>
          <w:color w:val="000000"/>
          <w:sz w:val="24"/>
          <w:szCs w:val="24"/>
        </w:rPr>
        <w:t>Podmienky</w:t>
      </w:r>
      <w:r w:rsidR="00A61F73" w:rsidRPr="00D80431">
        <w:rPr>
          <w:rFonts w:ascii="Times New Roman" w:hAnsi="Times New Roman"/>
          <w:bCs/>
          <w:color w:val="000000"/>
          <w:sz w:val="24"/>
          <w:szCs w:val="24"/>
        </w:rPr>
        <w:t xml:space="preserve"> sú uvedené v Zmluve</w:t>
      </w:r>
      <w:r w:rsidR="00C03F74" w:rsidRPr="00D80431">
        <w:rPr>
          <w:rFonts w:ascii="Times New Roman" w:hAnsi="Times New Roman"/>
          <w:bCs/>
          <w:color w:val="000000"/>
          <w:sz w:val="24"/>
          <w:szCs w:val="24"/>
        </w:rPr>
        <w:t xml:space="preserve"> o dielo</w:t>
      </w:r>
      <w:r w:rsidR="00A61F73" w:rsidRPr="00D80431">
        <w:rPr>
          <w:rFonts w:ascii="Times New Roman" w:hAnsi="Times New Roman"/>
          <w:bCs/>
          <w:color w:val="000000"/>
          <w:sz w:val="24"/>
          <w:szCs w:val="24"/>
        </w:rPr>
        <w:t xml:space="preserve">, ktorej vzor je prílohou </w:t>
      </w:r>
      <w:r w:rsidR="00A60491">
        <w:rPr>
          <w:rFonts w:ascii="Times New Roman" w:hAnsi="Times New Roman"/>
          <w:bCs/>
          <w:color w:val="000000"/>
          <w:sz w:val="24"/>
          <w:szCs w:val="24"/>
        </w:rPr>
        <w:t xml:space="preserve">č. 3 </w:t>
      </w:r>
      <w:r w:rsidR="00A61F73" w:rsidRPr="00D80431">
        <w:rPr>
          <w:rFonts w:ascii="Times New Roman" w:hAnsi="Times New Roman"/>
          <w:bCs/>
          <w:color w:val="000000"/>
          <w:sz w:val="24"/>
          <w:szCs w:val="24"/>
        </w:rPr>
        <w:t xml:space="preserve">tejto výzvy. </w:t>
      </w:r>
    </w:p>
    <w:p w14:paraId="26E82EEC" w14:textId="77777777" w:rsidR="00C50DD2" w:rsidRPr="00D80431" w:rsidRDefault="00C50DD2" w:rsidP="002B0E59">
      <w:pPr>
        <w:autoSpaceDE w:val="0"/>
        <w:autoSpaceDN w:val="0"/>
        <w:spacing w:after="0" w:line="240" w:lineRule="auto"/>
        <w:jc w:val="both"/>
        <w:rPr>
          <w:rFonts w:ascii="Times New Roman" w:hAnsi="Times New Roman"/>
          <w:color w:val="000000"/>
          <w:sz w:val="24"/>
          <w:szCs w:val="24"/>
        </w:rPr>
      </w:pPr>
    </w:p>
    <w:p w14:paraId="6DFFC38C" w14:textId="34A693EB" w:rsidR="00C03F74" w:rsidRPr="00D80431" w:rsidRDefault="00C50DD2" w:rsidP="002B0E59">
      <w:pPr>
        <w:pStyle w:val="Odsekzoznamu"/>
        <w:numPr>
          <w:ilvl w:val="0"/>
          <w:numId w:val="5"/>
        </w:numPr>
        <w:autoSpaceDE w:val="0"/>
        <w:autoSpaceDN w:val="0"/>
        <w:spacing w:after="0" w:line="240" w:lineRule="auto"/>
        <w:jc w:val="both"/>
        <w:rPr>
          <w:rFonts w:ascii="Times New Roman" w:hAnsi="Times New Roman"/>
          <w:b/>
          <w:bCs/>
          <w:color w:val="000000"/>
          <w:sz w:val="24"/>
          <w:szCs w:val="24"/>
        </w:rPr>
      </w:pPr>
      <w:r w:rsidRPr="00D80431">
        <w:rPr>
          <w:rFonts w:ascii="Times New Roman" w:hAnsi="Times New Roman"/>
          <w:b/>
          <w:bCs/>
          <w:color w:val="000000"/>
          <w:sz w:val="24"/>
          <w:szCs w:val="24"/>
        </w:rPr>
        <w:t>Opis predmetu zákazky:</w:t>
      </w:r>
    </w:p>
    <w:p w14:paraId="0182714F" w14:textId="07FDBAB0" w:rsidR="008B12F1" w:rsidRPr="00D80431" w:rsidRDefault="008B12F1" w:rsidP="002B0E59">
      <w:pPr>
        <w:autoSpaceDE w:val="0"/>
        <w:autoSpaceDN w:val="0"/>
        <w:spacing w:after="0" w:line="240" w:lineRule="auto"/>
        <w:ind w:left="709"/>
        <w:jc w:val="both"/>
        <w:rPr>
          <w:rFonts w:ascii="Times New Roman" w:hAnsi="Times New Roman"/>
          <w:color w:val="000000"/>
          <w:sz w:val="24"/>
          <w:szCs w:val="24"/>
        </w:rPr>
      </w:pPr>
      <w:r w:rsidRPr="00D80431">
        <w:rPr>
          <w:rFonts w:ascii="Times New Roman" w:hAnsi="Times New Roman"/>
          <w:color w:val="000000"/>
          <w:sz w:val="24"/>
          <w:szCs w:val="24"/>
        </w:rPr>
        <w:t xml:space="preserve">Inovácia a modernizácia technológie na primárne spracovanie drevnej hmoty. </w:t>
      </w:r>
    </w:p>
    <w:p w14:paraId="64BEF4A7" w14:textId="0FEF6658" w:rsidR="00AD0FED" w:rsidRPr="00D80431" w:rsidRDefault="008B12F1" w:rsidP="002B0E59">
      <w:pPr>
        <w:autoSpaceDE w:val="0"/>
        <w:autoSpaceDN w:val="0"/>
        <w:spacing w:after="0" w:line="240" w:lineRule="auto"/>
        <w:ind w:left="709"/>
        <w:jc w:val="both"/>
        <w:rPr>
          <w:rFonts w:ascii="Times New Roman" w:hAnsi="Times New Roman"/>
          <w:color w:val="000000"/>
          <w:sz w:val="24"/>
          <w:szCs w:val="24"/>
        </w:rPr>
      </w:pPr>
      <w:r w:rsidRPr="00D80431">
        <w:rPr>
          <w:rFonts w:ascii="Times New Roman" w:hAnsi="Times New Roman"/>
          <w:color w:val="000000"/>
          <w:sz w:val="24"/>
          <w:szCs w:val="24"/>
        </w:rPr>
        <w:t xml:space="preserve">Komplexný výrobný uzol na </w:t>
      </w:r>
      <w:proofErr w:type="spellStart"/>
      <w:r w:rsidRPr="00D80431">
        <w:rPr>
          <w:rFonts w:ascii="Times New Roman" w:hAnsi="Times New Roman"/>
          <w:color w:val="000000"/>
          <w:sz w:val="24"/>
          <w:szCs w:val="24"/>
        </w:rPr>
        <w:t>porez</w:t>
      </w:r>
      <w:proofErr w:type="spellEnd"/>
      <w:r w:rsidRPr="00D80431">
        <w:rPr>
          <w:rFonts w:ascii="Times New Roman" w:hAnsi="Times New Roman"/>
          <w:color w:val="000000"/>
          <w:sz w:val="24"/>
          <w:szCs w:val="24"/>
        </w:rPr>
        <w:t xml:space="preserve"> a finálne opracovanie vrátane dopravníkového systému na manipuláciu pred a po </w:t>
      </w:r>
      <w:proofErr w:type="spellStart"/>
      <w:r w:rsidRPr="00D80431">
        <w:rPr>
          <w:rFonts w:ascii="Times New Roman" w:hAnsi="Times New Roman"/>
          <w:color w:val="000000"/>
          <w:sz w:val="24"/>
          <w:szCs w:val="24"/>
        </w:rPr>
        <w:t>poreze</w:t>
      </w:r>
      <w:proofErr w:type="spellEnd"/>
      <w:r w:rsidRPr="00D80431">
        <w:rPr>
          <w:rFonts w:ascii="Times New Roman" w:hAnsi="Times New Roman"/>
          <w:color w:val="000000"/>
          <w:sz w:val="24"/>
          <w:szCs w:val="24"/>
        </w:rPr>
        <w:t>, odsávacieho zariadenia a zariadenia na recykláciu pri spracovaní dreva.</w:t>
      </w:r>
      <w:r w:rsidR="006937DF" w:rsidRPr="00D80431">
        <w:rPr>
          <w:rFonts w:ascii="Times New Roman" w:hAnsi="Times New Roman"/>
          <w:color w:val="000000"/>
          <w:sz w:val="24"/>
          <w:szCs w:val="24"/>
        </w:rPr>
        <w:t xml:space="preserve"> Súčasťou predmetu zákazky je aj doprava na miesto dodania a montáž zariadení s uvedením do prevádzky.</w:t>
      </w:r>
    </w:p>
    <w:p w14:paraId="7CA92566" w14:textId="77777777" w:rsidR="006937DF" w:rsidRPr="00D80431" w:rsidRDefault="006937DF" w:rsidP="002B0E59">
      <w:pPr>
        <w:autoSpaceDE w:val="0"/>
        <w:autoSpaceDN w:val="0"/>
        <w:spacing w:after="0" w:line="240" w:lineRule="auto"/>
        <w:ind w:left="709"/>
        <w:jc w:val="both"/>
        <w:rPr>
          <w:rFonts w:ascii="Times New Roman" w:hAnsi="Times New Roman"/>
          <w:color w:val="000000"/>
          <w:sz w:val="24"/>
          <w:szCs w:val="24"/>
        </w:rPr>
      </w:pPr>
    </w:p>
    <w:p w14:paraId="24561D6C" w14:textId="77777777" w:rsidR="00C03F74" w:rsidRPr="00D80431" w:rsidRDefault="001E4C60" w:rsidP="002B0E59">
      <w:pPr>
        <w:autoSpaceDE w:val="0"/>
        <w:autoSpaceDN w:val="0"/>
        <w:spacing w:after="0" w:line="240" w:lineRule="auto"/>
        <w:ind w:left="709"/>
        <w:jc w:val="both"/>
        <w:rPr>
          <w:rFonts w:ascii="Times New Roman" w:hAnsi="Times New Roman"/>
          <w:b/>
          <w:color w:val="000000"/>
          <w:sz w:val="24"/>
          <w:szCs w:val="24"/>
        </w:rPr>
      </w:pPr>
      <w:r w:rsidRPr="00D80431">
        <w:rPr>
          <w:rFonts w:ascii="Times New Roman" w:hAnsi="Times New Roman"/>
          <w:b/>
          <w:color w:val="000000"/>
          <w:sz w:val="24"/>
          <w:szCs w:val="24"/>
        </w:rPr>
        <w:t>Podrobný opis predmetu zákazky je uvedený v prílohe č. 1 výzvy.</w:t>
      </w:r>
    </w:p>
    <w:p w14:paraId="7FA8754E" w14:textId="77777777" w:rsidR="006937DF" w:rsidRPr="00D80431" w:rsidRDefault="006937DF" w:rsidP="002B0E59">
      <w:pPr>
        <w:autoSpaceDE w:val="0"/>
        <w:autoSpaceDN w:val="0"/>
        <w:spacing w:after="0" w:line="240" w:lineRule="auto"/>
        <w:jc w:val="both"/>
        <w:rPr>
          <w:rFonts w:ascii="Times New Roman" w:hAnsi="Times New Roman"/>
          <w:color w:val="000000"/>
          <w:sz w:val="24"/>
          <w:szCs w:val="24"/>
          <w:lang w:eastAsia="sk-SK"/>
        </w:rPr>
      </w:pPr>
    </w:p>
    <w:p w14:paraId="7F4E28B9" w14:textId="77777777" w:rsidR="00AD6132" w:rsidRDefault="00AD6132" w:rsidP="002B0E59">
      <w:pPr>
        <w:autoSpaceDE w:val="0"/>
        <w:autoSpaceDN w:val="0"/>
        <w:spacing w:after="0" w:line="240" w:lineRule="auto"/>
        <w:ind w:left="709"/>
        <w:jc w:val="both"/>
        <w:rPr>
          <w:rFonts w:ascii="Times New Roman" w:hAnsi="Times New Roman"/>
          <w:b/>
          <w:color w:val="000000"/>
          <w:sz w:val="24"/>
          <w:szCs w:val="24"/>
          <w:lang w:eastAsia="sk-SK"/>
        </w:rPr>
      </w:pPr>
    </w:p>
    <w:p w14:paraId="747D3485" w14:textId="77777777" w:rsidR="00AD6132" w:rsidRDefault="00AD6132" w:rsidP="002B0E59">
      <w:pPr>
        <w:autoSpaceDE w:val="0"/>
        <w:autoSpaceDN w:val="0"/>
        <w:spacing w:after="0" w:line="240" w:lineRule="auto"/>
        <w:ind w:left="709"/>
        <w:jc w:val="both"/>
        <w:rPr>
          <w:rFonts w:ascii="Times New Roman" w:hAnsi="Times New Roman"/>
          <w:b/>
          <w:color w:val="000000"/>
          <w:sz w:val="24"/>
          <w:szCs w:val="24"/>
          <w:lang w:eastAsia="sk-SK"/>
        </w:rPr>
      </w:pPr>
    </w:p>
    <w:p w14:paraId="68F6B5E5" w14:textId="13BEE2F4" w:rsidR="00C50DD2" w:rsidRDefault="001E4C60" w:rsidP="002B0E59">
      <w:pPr>
        <w:autoSpaceDE w:val="0"/>
        <w:autoSpaceDN w:val="0"/>
        <w:spacing w:after="0" w:line="240" w:lineRule="auto"/>
        <w:ind w:left="709"/>
        <w:jc w:val="both"/>
        <w:rPr>
          <w:rFonts w:ascii="Times New Roman" w:hAnsi="Times New Roman"/>
          <w:b/>
          <w:color w:val="000000"/>
          <w:sz w:val="24"/>
          <w:szCs w:val="24"/>
          <w:lang w:eastAsia="sk-SK"/>
        </w:rPr>
      </w:pPr>
      <w:r w:rsidRPr="00D80431">
        <w:rPr>
          <w:rFonts w:ascii="Times New Roman" w:hAnsi="Times New Roman"/>
          <w:b/>
          <w:color w:val="000000"/>
          <w:sz w:val="24"/>
          <w:szCs w:val="24"/>
          <w:lang w:eastAsia="sk-SK"/>
        </w:rPr>
        <w:lastRenderedPageBreak/>
        <w:t xml:space="preserve">Zákazka je rozdelená na </w:t>
      </w:r>
      <w:r w:rsidR="00B95C04" w:rsidRPr="00D80431">
        <w:rPr>
          <w:rFonts w:ascii="Times New Roman" w:hAnsi="Times New Roman"/>
          <w:b/>
          <w:color w:val="000000"/>
          <w:sz w:val="24"/>
          <w:szCs w:val="24"/>
          <w:lang w:eastAsia="sk-SK"/>
        </w:rPr>
        <w:t>6</w:t>
      </w:r>
      <w:r w:rsidRPr="00D80431">
        <w:rPr>
          <w:rFonts w:ascii="Times New Roman" w:hAnsi="Times New Roman"/>
          <w:b/>
          <w:color w:val="000000"/>
          <w:sz w:val="24"/>
          <w:szCs w:val="24"/>
          <w:lang w:eastAsia="sk-SK"/>
        </w:rPr>
        <w:t xml:space="preserve"> čast</w:t>
      </w:r>
      <w:r w:rsidR="00B95C04" w:rsidRPr="00D80431">
        <w:rPr>
          <w:rFonts w:ascii="Times New Roman" w:hAnsi="Times New Roman"/>
          <w:b/>
          <w:color w:val="000000"/>
          <w:sz w:val="24"/>
          <w:szCs w:val="24"/>
          <w:lang w:eastAsia="sk-SK"/>
        </w:rPr>
        <w:t>í</w:t>
      </w:r>
      <w:r w:rsidRPr="00D80431">
        <w:rPr>
          <w:rFonts w:ascii="Times New Roman" w:hAnsi="Times New Roman"/>
          <w:b/>
          <w:color w:val="000000"/>
          <w:sz w:val="24"/>
          <w:szCs w:val="24"/>
          <w:lang w:eastAsia="sk-SK"/>
        </w:rPr>
        <w:t>:</w:t>
      </w:r>
    </w:p>
    <w:p w14:paraId="08822812" w14:textId="77777777" w:rsidR="00AD6132" w:rsidRPr="00D80431" w:rsidRDefault="00AD6132" w:rsidP="002B0E59">
      <w:pPr>
        <w:autoSpaceDE w:val="0"/>
        <w:autoSpaceDN w:val="0"/>
        <w:spacing w:after="0" w:line="240" w:lineRule="auto"/>
        <w:ind w:left="709"/>
        <w:jc w:val="both"/>
        <w:rPr>
          <w:rFonts w:ascii="Times New Roman" w:hAnsi="Times New Roman"/>
          <w:b/>
          <w:color w:val="000000"/>
          <w:sz w:val="24"/>
          <w:szCs w:val="24"/>
          <w:lang w:eastAsia="sk-SK"/>
        </w:rPr>
      </w:pPr>
    </w:p>
    <w:p w14:paraId="13F22051" w14:textId="38EC2CF6" w:rsidR="00B95C04" w:rsidRPr="00D80431" w:rsidRDefault="0025003D" w:rsidP="0025003D">
      <w:pPr>
        <w:tabs>
          <w:tab w:val="left" w:pos="360"/>
        </w:tabs>
        <w:ind w:left="993" w:right="-46"/>
        <w:rPr>
          <w:rFonts w:ascii="Times New Roman" w:hAnsi="Times New Roman"/>
          <w:i/>
          <w:sz w:val="24"/>
          <w:szCs w:val="24"/>
        </w:rPr>
      </w:pPr>
      <w:r>
        <w:rPr>
          <w:rFonts w:ascii="Times New Roman" w:hAnsi="Times New Roman"/>
          <w:b/>
          <w:i/>
          <w:sz w:val="24"/>
          <w:szCs w:val="24"/>
        </w:rPr>
        <w:t xml:space="preserve">Časť </w:t>
      </w:r>
      <w:r w:rsidR="00B95C04" w:rsidRPr="00D80431">
        <w:rPr>
          <w:rFonts w:ascii="Times New Roman" w:hAnsi="Times New Roman"/>
          <w:b/>
          <w:i/>
          <w:sz w:val="24"/>
          <w:szCs w:val="24"/>
        </w:rPr>
        <w:t>1:</w:t>
      </w:r>
      <w:r w:rsidR="00B95C04" w:rsidRPr="00D80431">
        <w:rPr>
          <w:rFonts w:ascii="Times New Roman" w:hAnsi="Times New Roman"/>
          <w:i/>
          <w:sz w:val="24"/>
          <w:szCs w:val="24"/>
        </w:rPr>
        <w:t xml:space="preserve"> Súbor dopravníkov pre automatizovaný prísun guľatiny do </w:t>
      </w:r>
      <w:proofErr w:type="spellStart"/>
      <w:r w:rsidR="00B95C04" w:rsidRPr="00D80431">
        <w:rPr>
          <w:rFonts w:ascii="Times New Roman" w:hAnsi="Times New Roman"/>
          <w:i/>
          <w:sz w:val="24"/>
          <w:szCs w:val="24"/>
        </w:rPr>
        <w:t>pilnice</w:t>
      </w:r>
      <w:proofErr w:type="spellEnd"/>
      <w:r w:rsidR="00B95C04" w:rsidRPr="00D80431">
        <w:rPr>
          <w:rFonts w:ascii="Times New Roman" w:hAnsi="Times New Roman"/>
          <w:i/>
          <w:sz w:val="24"/>
          <w:szCs w:val="24"/>
        </w:rPr>
        <w:t xml:space="preserve"> a automatizovaný presun reziva v rámci </w:t>
      </w:r>
      <w:proofErr w:type="spellStart"/>
      <w:r w:rsidR="00B95C04" w:rsidRPr="00D80431">
        <w:rPr>
          <w:rFonts w:ascii="Times New Roman" w:hAnsi="Times New Roman"/>
          <w:i/>
          <w:sz w:val="24"/>
          <w:szCs w:val="24"/>
        </w:rPr>
        <w:t>pilnice</w:t>
      </w:r>
      <w:proofErr w:type="spellEnd"/>
    </w:p>
    <w:p w14:paraId="70C7EA27" w14:textId="3C41EC11" w:rsidR="00B95C04" w:rsidRPr="00D80431" w:rsidRDefault="0025003D" w:rsidP="0025003D">
      <w:pPr>
        <w:tabs>
          <w:tab w:val="left" w:pos="360"/>
        </w:tabs>
        <w:ind w:left="993" w:right="-46"/>
        <w:rPr>
          <w:rFonts w:ascii="Times New Roman" w:hAnsi="Times New Roman"/>
          <w:i/>
          <w:sz w:val="24"/>
          <w:szCs w:val="24"/>
        </w:rPr>
      </w:pPr>
      <w:r>
        <w:rPr>
          <w:rFonts w:ascii="Times New Roman" w:hAnsi="Times New Roman"/>
          <w:b/>
          <w:i/>
          <w:sz w:val="24"/>
          <w:szCs w:val="24"/>
        </w:rPr>
        <w:t xml:space="preserve">Časť </w:t>
      </w:r>
      <w:r w:rsidR="00B95C04" w:rsidRPr="00D80431">
        <w:rPr>
          <w:rFonts w:ascii="Times New Roman" w:hAnsi="Times New Roman"/>
          <w:b/>
          <w:i/>
          <w:sz w:val="24"/>
          <w:szCs w:val="24"/>
        </w:rPr>
        <w:t>2:</w:t>
      </w:r>
      <w:r w:rsidR="00B95C04" w:rsidRPr="00D80431">
        <w:rPr>
          <w:rFonts w:ascii="Times New Roman" w:hAnsi="Times New Roman"/>
          <w:sz w:val="24"/>
          <w:szCs w:val="24"/>
        </w:rPr>
        <w:t xml:space="preserve"> </w:t>
      </w:r>
      <w:r w:rsidR="00B95C04" w:rsidRPr="00D80431">
        <w:rPr>
          <w:rFonts w:ascii="Times New Roman" w:hAnsi="Times New Roman"/>
          <w:i/>
          <w:sz w:val="24"/>
          <w:szCs w:val="24"/>
        </w:rPr>
        <w:t>Technológia pásovej píly s plnou automatizáciou</w:t>
      </w:r>
    </w:p>
    <w:p w14:paraId="752CDDBE" w14:textId="2D4EC9C6" w:rsidR="00B95C04" w:rsidRPr="00D80431" w:rsidRDefault="0025003D" w:rsidP="0025003D">
      <w:pPr>
        <w:tabs>
          <w:tab w:val="left" w:pos="360"/>
        </w:tabs>
        <w:ind w:left="993" w:right="-46"/>
        <w:rPr>
          <w:rFonts w:ascii="Times New Roman" w:hAnsi="Times New Roman"/>
          <w:i/>
          <w:sz w:val="24"/>
          <w:szCs w:val="24"/>
        </w:rPr>
      </w:pPr>
      <w:r>
        <w:rPr>
          <w:rFonts w:ascii="Times New Roman" w:hAnsi="Times New Roman"/>
          <w:b/>
          <w:i/>
          <w:sz w:val="24"/>
          <w:szCs w:val="24"/>
        </w:rPr>
        <w:t xml:space="preserve">Časť </w:t>
      </w:r>
      <w:r w:rsidR="00B95C04" w:rsidRPr="00D80431">
        <w:rPr>
          <w:rFonts w:ascii="Times New Roman" w:hAnsi="Times New Roman"/>
          <w:b/>
          <w:i/>
          <w:sz w:val="24"/>
          <w:szCs w:val="24"/>
        </w:rPr>
        <w:t>3</w:t>
      </w:r>
      <w:r w:rsidR="00B95C04" w:rsidRPr="00D80431">
        <w:rPr>
          <w:rFonts w:ascii="Times New Roman" w:hAnsi="Times New Roman"/>
          <w:i/>
          <w:sz w:val="24"/>
          <w:szCs w:val="24"/>
        </w:rPr>
        <w:t>:</w:t>
      </w:r>
      <w:r w:rsidR="00B95C04" w:rsidRPr="00D80431">
        <w:rPr>
          <w:rFonts w:ascii="Times New Roman" w:hAnsi="Times New Roman"/>
          <w:sz w:val="24"/>
          <w:szCs w:val="24"/>
        </w:rPr>
        <w:t xml:space="preserve"> </w:t>
      </w:r>
      <w:r w:rsidR="00B95C04" w:rsidRPr="00D80431">
        <w:rPr>
          <w:rFonts w:ascii="Times New Roman" w:hAnsi="Times New Roman"/>
          <w:i/>
          <w:sz w:val="24"/>
          <w:szCs w:val="24"/>
        </w:rPr>
        <w:t xml:space="preserve">Technológia </w:t>
      </w:r>
      <w:proofErr w:type="spellStart"/>
      <w:r w:rsidR="00B95C04" w:rsidRPr="00D80431">
        <w:rPr>
          <w:rFonts w:ascii="Times New Roman" w:hAnsi="Times New Roman"/>
          <w:i/>
          <w:sz w:val="24"/>
          <w:szCs w:val="24"/>
        </w:rPr>
        <w:t>rozmietacej</w:t>
      </w:r>
      <w:proofErr w:type="spellEnd"/>
      <w:r w:rsidR="00B95C04" w:rsidRPr="00D80431">
        <w:rPr>
          <w:rFonts w:ascii="Times New Roman" w:hAnsi="Times New Roman"/>
          <w:i/>
          <w:sz w:val="24"/>
          <w:szCs w:val="24"/>
        </w:rPr>
        <w:t xml:space="preserve"> píly vrátane automatickej mechanizácie a </w:t>
      </w:r>
      <w:proofErr w:type="spellStart"/>
      <w:r w:rsidR="00B95C04" w:rsidRPr="00D80431">
        <w:rPr>
          <w:rFonts w:ascii="Times New Roman" w:hAnsi="Times New Roman"/>
          <w:i/>
          <w:sz w:val="24"/>
          <w:szCs w:val="24"/>
        </w:rPr>
        <w:t>spiatkovania</w:t>
      </w:r>
      <w:proofErr w:type="spellEnd"/>
    </w:p>
    <w:p w14:paraId="218DB344" w14:textId="49C76E1B" w:rsidR="00B95C04" w:rsidRPr="00D80431" w:rsidRDefault="00B95C04" w:rsidP="0025003D">
      <w:pPr>
        <w:tabs>
          <w:tab w:val="left" w:pos="360"/>
          <w:tab w:val="left" w:pos="7830"/>
        </w:tabs>
        <w:ind w:left="993" w:right="-46"/>
        <w:rPr>
          <w:rFonts w:ascii="Times New Roman" w:hAnsi="Times New Roman"/>
          <w:i/>
          <w:sz w:val="24"/>
          <w:szCs w:val="24"/>
        </w:rPr>
      </w:pPr>
      <w:r w:rsidRPr="00D80431">
        <w:rPr>
          <w:rFonts w:ascii="Times New Roman" w:hAnsi="Times New Roman"/>
          <w:b/>
          <w:i/>
          <w:sz w:val="24"/>
          <w:szCs w:val="24"/>
        </w:rPr>
        <w:t>Časť 4:</w:t>
      </w:r>
      <w:r w:rsidRPr="00D80431">
        <w:rPr>
          <w:rFonts w:ascii="Times New Roman" w:hAnsi="Times New Roman"/>
          <w:i/>
          <w:sz w:val="24"/>
          <w:szCs w:val="24"/>
        </w:rPr>
        <w:t xml:space="preserve"> Technológia finálneho opracovania reziva</w:t>
      </w:r>
      <w:r w:rsidR="0025003D">
        <w:rPr>
          <w:rFonts w:ascii="Times New Roman" w:hAnsi="Times New Roman"/>
          <w:i/>
          <w:sz w:val="24"/>
          <w:szCs w:val="24"/>
        </w:rPr>
        <w:tab/>
      </w:r>
    </w:p>
    <w:p w14:paraId="6005F76F" w14:textId="39591473" w:rsidR="00B95C04" w:rsidRPr="00D80431" w:rsidRDefault="00B95C04" w:rsidP="0025003D">
      <w:pPr>
        <w:tabs>
          <w:tab w:val="left" w:pos="360"/>
        </w:tabs>
        <w:ind w:left="993" w:right="-46"/>
        <w:rPr>
          <w:rFonts w:ascii="Times New Roman" w:hAnsi="Times New Roman"/>
          <w:i/>
          <w:sz w:val="24"/>
          <w:szCs w:val="24"/>
        </w:rPr>
      </w:pPr>
      <w:r w:rsidRPr="00D80431">
        <w:rPr>
          <w:rFonts w:ascii="Times New Roman" w:hAnsi="Times New Roman"/>
          <w:b/>
          <w:i/>
          <w:sz w:val="24"/>
          <w:szCs w:val="24"/>
        </w:rPr>
        <w:t>Časť 5:</w:t>
      </w:r>
      <w:r w:rsidRPr="00D80431">
        <w:rPr>
          <w:rFonts w:ascii="Times New Roman" w:hAnsi="Times New Roman"/>
          <w:i/>
          <w:sz w:val="24"/>
          <w:szCs w:val="24"/>
        </w:rPr>
        <w:t xml:space="preserve"> Progresívne recyklačné technológie pri spracovaní dreva</w:t>
      </w:r>
    </w:p>
    <w:p w14:paraId="6D4BD49F" w14:textId="301EA4D6" w:rsidR="00B95C04" w:rsidRPr="00D80431" w:rsidRDefault="00B95C04" w:rsidP="0025003D">
      <w:pPr>
        <w:tabs>
          <w:tab w:val="left" w:pos="360"/>
        </w:tabs>
        <w:ind w:left="993" w:right="-46"/>
        <w:rPr>
          <w:rFonts w:ascii="Times New Roman" w:hAnsi="Times New Roman"/>
          <w:i/>
          <w:sz w:val="24"/>
          <w:szCs w:val="24"/>
        </w:rPr>
      </w:pPr>
      <w:r w:rsidRPr="00D80431">
        <w:rPr>
          <w:rFonts w:ascii="Times New Roman" w:hAnsi="Times New Roman"/>
          <w:b/>
          <w:i/>
          <w:sz w:val="24"/>
          <w:szCs w:val="24"/>
        </w:rPr>
        <w:t>Časť 6:</w:t>
      </w:r>
      <w:r w:rsidRPr="00D80431">
        <w:rPr>
          <w:rFonts w:ascii="Times New Roman" w:hAnsi="Times New Roman"/>
          <w:i/>
          <w:sz w:val="24"/>
          <w:szCs w:val="24"/>
        </w:rPr>
        <w:t xml:space="preserve"> Technológia odsávania</w:t>
      </w:r>
    </w:p>
    <w:p w14:paraId="1128CB01" w14:textId="62C69019" w:rsidR="00B95C04" w:rsidRPr="00D80431" w:rsidRDefault="00B95C04" w:rsidP="002B0E59">
      <w:pPr>
        <w:autoSpaceDE w:val="0"/>
        <w:autoSpaceDN w:val="0"/>
        <w:spacing w:after="0" w:line="240" w:lineRule="auto"/>
        <w:ind w:left="709"/>
        <w:jc w:val="both"/>
        <w:rPr>
          <w:rFonts w:ascii="Times New Roman" w:hAnsi="Times New Roman"/>
          <w:b/>
          <w:sz w:val="24"/>
          <w:szCs w:val="24"/>
        </w:rPr>
      </w:pPr>
      <w:r w:rsidRPr="00D80431">
        <w:rPr>
          <w:rFonts w:ascii="Times New Roman" w:hAnsi="Times New Roman"/>
          <w:b/>
          <w:sz w:val="24"/>
          <w:szCs w:val="24"/>
        </w:rPr>
        <w:t xml:space="preserve">Ponuku je možné predložiť na ktorúkoľvek časť alebo </w:t>
      </w:r>
      <w:r w:rsidR="00D7726A" w:rsidRPr="00D80431">
        <w:rPr>
          <w:rFonts w:ascii="Times New Roman" w:hAnsi="Times New Roman"/>
          <w:b/>
          <w:sz w:val="24"/>
          <w:szCs w:val="24"/>
        </w:rPr>
        <w:t>vi</w:t>
      </w:r>
      <w:r w:rsidR="008B12F1" w:rsidRPr="00D80431">
        <w:rPr>
          <w:rFonts w:ascii="Times New Roman" w:hAnsi="Times New Roman"/>
          <w:b/>
          <w:sz w:val="24"/>
          <w:szCs w:val="24"/>
        </w:rPr>
        <w:t>a</w:t>
      </w:r>
      <w:r w:rsidR="00D7726A" w:rsidRPr="00D80431">
        <w:rPr>
          <w:rFonts w:ascii="Times New Roman" w:hAnsi="Times New Roman"/>
          <w:b/>
          <w:sz w:val="24"/>
          <w:szCs w:val="24"/>
        </w:rPr>
        <w:t xml:space="preserve">cero </w:t>
      </w:r>
      <w:r w:rsidRPr="00D80431">
        <w:rPr>
          <w:rFonts w:ascii="Times New Roman" w:hAnsi="Times New Roman"/>
          <w:b/>
          <w:sz w:val="24"/>
          <w:szCs w:val="24"/>
        </w:rPr>
        <w:t>čast</w:t>
      </w:r>
      <w:r w:rsidR="00D7726A" w:rsidRPr="00D80431">
        <w:rPr>
          <w:rFonts w:ascii="Times New Roman" w:hAnsi="Times New Roman"/>
          <w:b/>
          <w:sz w:val="24"/>
          <w:szCs w:val="24"/>
        </w:rPr>
        <w:t>í</w:t>
      </w:r>
      <w:r w:rsidRPr="00D80431">
        <w:rPr>
          <w:rFonts w:ascii="Times New Roman" w:hAnsi="Times New Roman"/>
          <w:b/>
          <w:sz w:val="24"/>
          <w:szCs w:val="24"/>
        </w:rPr>
        <w:t xml:space="preserve">. </w:t>
      </w:r>
    </w:p>
    <w:p w14:paraId="6E35EB99" w14:textId="77777777" w:rsidR="006937DF" w:rsidRPr="00D80431" w:rsidRDefault="006937DF" w:rsidP="002B0E59">
      <w:pPr>
        <w:autoSpaceDE w:val="0"/>
        <w:autoSpaceDN w:val="0"/>
        <w:spacing w:after="0" w:line="240" w:lineRule="auto"/>
        <w:jc w:val="both"/>
        <w:rPr>
          <w:rFonts w:ascii="Times New Roman" w:hAnsi="Times New Roman"/>
          <w:b/>
          <w:bCs/>
          <w:color w:val="000000"/>
          <w:sz w:val="24"/>
          <w:szCs w:val="24"/>
        </w:rPr>
      </w:pPr>
    </w:p>
    <w:p w14:paraId="5BAD0894" w14:textId="4BC9F433" w:rsidR="00C50DD2" w:rsidRPr="00D80431" w:rsidRDefault="00C50DD2" w:rsidP="002B0E59">
      <w:pPr>
        <w:pStyle w:val="Odsekzoznamu"/>
        <w:numPr>
          <w:ilvl w:val="0"/>
          <w:numId w:val="5"/>
        </w:numPr>
        <w:autoSpaceDE w:val="0"/>
        <w:autoSpaceDN w:val="0"/>
        <w:spacing w:after="0" w:line="240" w:lineRule="auto"/>
        <w:jc w:val="both"/>
        <w:rPr>
          <w:rFonts w:ascii="Times New Roman" w:hAnsi="Times New Roman"/>
          <w:b/>
          <w:bCs/>
          <w:color w:val="000000"/>
          <w:sz w:val="24"/>
          <w:szCs w:val="24"/>
        </w:rPr>
      </w:pPr>
      <w:r w:rsidRPr="00D80431">
        <w:rPr>
          <w:rFonts w:ascii="Times New Roman" w:hAnsi="Times New Roman"/>
          <w:b/>
          <w:bCs/>
          <w:color w:val="000000"/>
          <w:sz w:val="24"/>
          <w:szCs w:val="24"/>
        </w:rPr>
        <w:t>Spoločný slovník obstarávania:</w:t>
      </w:r>
    </w:p>
    <w:p w14:paraId="223CCE81" w14:textId="2D50C5A3" w:rsidR="00B64803" w:rsidRPr="00D80431" w:rsidRDefault="00335C91" w:rsidP="002B0E59">
      <w:pPr>
        <w:autoSpaceDE w:val="0"/>
        <w:autoSpaceDN w:val="0"/>
        <w:spacing w:after="0" w:line="240" w:lineRule="auto"/>
        <w:ind w:left="709"/>
        <w:jc w:val="both"/>
        <w:rPr>
          <w:rFonts w:ascii="Times New Roman" w:hAnsi="Times New Roman"/>
          <w:sz w:val="24"/>
          <w:szCs w:val="24"/>
        </w:rPr>
      </w:pPr>
      <w:r w:rsidRPr="00D80431">
        <w:rPr>
          <w:rFonts w:ascii="Times New Roman" w:hAnsi="Times New Roman"/>
          <w:sz w:val="24"/>
          <w:szCs w:val="24"/>
        </w:rPr>
        <w:t>42642100-9</w:t>
      </w:r>
    </w:p>
    <w:p w14:paraId="66788D66" w14:textId="7A301905" w:rsidR="00B64803" w:rsidRPr="00D80431" w:rsidRDefault="00B64803" w:rsidP="002B0E59">
      <w:pPr>
        <w:autoSpaceDE w:val="0"/>
        <w:autoSpaceDN w:val="0"/>
        <w:spacing w:after="0" w:line="240" w:lineRule="auto"/>
        <w:ind w:left="709"/>
        <w:jc w:val="both"/>
        <w:rPr>
          <w:rFonts w:ascii="Times New Roman" w:hAnsi="Times New Roman"/>
          <w:sz w:val="24"/>
          <w:szCs w:val="24"/>
        </w:rPr>
      </w:pPr>
      <w:r w:rsidRPr="00D80431">
        <w:rPr>
          <w:rFonts w:ascii="Times New Roman" w:hAnsi="Times New Roman"/>
          <w:sz w:val="24"/>
          <w:szCs w:val="24"/>
        </w:rPr>
        <w:t>60000000-8</w:t>
      </w:r>
    </w:p>
    <w:p w14:paraId="182EEF4F" w14:textId="39D55F7E" w:rsidR="00C50DD2" w:rsidRPr="00D80431" w:rsidRDefault="00B64803" w:rsidP="002B0E59">
      <w:pPr>
        <w:autoSpaceDE w:val="0"/>
        <w:autoSpaceDN w:val="0"/>
        <w:spacing w:after="0" w:line="240" w:lineRule="auto"/>
        <w:ind w:left="709"/>
        <w:jc w:val="both"/>
        <w:rPr>
          <w:rFonts w:ascii="Times New Roman" w:hAnsi="Times New Roman"/>
          <w:sz w:val="24"/>
          <w:szCs w:val="24"/>
        </w:rPr>
      </w:pPr>
      <w:r w:rsidRPr="00D80431">
        <w:rPr>
          <w:rFonts w:ascii="Times New Roman" w:hAnsi="Times New Roman"/>
          <w:sz w:val="24"/>
          <w:szCs w:val="24"/>
        </w:rPr>
        <w:t>51530000-6</w:t>
      </w:r>
    </w:p>
    <w:p w14:paraId="170516B6" w14:textId="77777777" w:rsidR="005B22AF" w:rsidRPr="00D80431" w:rsidRDefault="005B22AF" w:rsidP="002B0E59">
      <w:pPr>
        <w:autoSpaceDE w:val="0"/>
        <w:autoSpaceDN w:val="0"/>
        <w:spacing w:after="0" w:line="240" w:lineRule="auto"/>
        <w:ind w:left="709"/>
        <w:jc w:val="both"/>
        <w:rPr>
          <w:rFonts w:ascii="Times New Roman" w:hAnsi="Times New Roman"/>
          <w:sz w:val="24"/>
          <w:szCs w:val="24"/>
        </w:rPr>
      </w:pPr>
    </w:p>
    <w:p w14:paraId="2DD8C0D1" w14:textId="25E29209" w:rsidR="00C50DD2" w:rsidRPr="00D80431" w:rsidRDefault="00C50DD2" w:rsidP="002B0E59">
      <w:pPr>
        <w:pStyle w:val="Odsekzoznamu"/>
        <w:numPr>
          <w:ilvl w:val="0"/>
          <w:numId w:val="5"/>
        </w:numPr>
        <w:autoSpaceDE w:val="0"/>
        <w:autoSpaceDN w:val="0"/>
        <w:spacing w:after="0" w:line="240" w:lineRule="auto"/>
        <w:jc w:val="both"/>
        <w:rPr>
          <w:rFonts w:ascii="Times New Roman" w:hAnsi="Times New Roman"/>
          <w:b/>
          <w:bCs/>
          <w:sz w:val="24"/>
          <w:szCs w:val="24"/>
        </w:rPr>
      </w:pPr>
      <w:r w:rsidRPr="00D80431">
        <w:rPr>
          <w:rFonts w:ascii="Times New Roman" w:hAnsi="Times New Roman"/>
          <w:b/>
          <w:bCs/>
          <w:sz w:val="24"/>
          <w:szCs w:val="24"/>
        </w:rPr>
        <w:t>Hlavné podmienky fina</w:t>
      </w:r>
      <w:r w:rsidR="00C03F74" w:rsidRPr="00D80431">
        <w:rPr>
          <w:rFonts w:ascii="Times New Roman" w:hAnsi="Times New Roman"/>
          <w:b/>
          <w:bCs/>
          <w:sz w:val="24"/>
          <w:szCs w:val="24"/>
        </w:rPr>
        <w:t>ncovania a platobné dojednania:</w:t>
      </w:r>
    </w:p>
    <w:p w14:paraId="3F974A7B" w14:textId="00F590A9" w:rsidR="00C03F74" w:rsidRPr="00D80431" w:rsidRDefault="00C03F74" w:rsidP="002B0E59">
      <w:pPr>
        <w:autoSpaceDE w:val="0"/>
        <w:autoSpaceDN w:val="0"/>
        <w:spacing w:after="0" w:line="240" w:lineRule="auto"/>
        <w:ind w:left="709"/>
        <w:jc w:val="both"/>
        <w:rPr>
          <w:rFonts w:ascii="Times New Roman" w:hAnsi="Times New Roman"/>
          <w:bCs/>
          <w:sz w:val="24"/>
          <w:szCs w:val="24"/>
        </w:rPr>
      </w:pPr>
      <w:r w:rsidRPr="00D80431">
        <w:rPr>
          <w:rFonts w:ascii="Times New Roman" w:hAnsi="Times New Roman"/>
          <w:bCs/>
          <w:sz w:val="24"/>
          <w:szCs w:val="24"/>
        </w:rPr>
        <w:t>Podmienky financovania a platobné dojednania sú uvedené v prílohe výzvy – Zmluva o</w:t>
      </w:r>
      <w:r w:rsidR="006937DF" w:rsidRPr="00D80431">
        <w:rPr>
          <w:rFonts w:ascii="Times New Roman" w:hAnsi="Times New Roman"/>
          <w:bCs/>
          <w:sz w:val="24"/>
          <w:szCs w:val="24"/>
        </w:rPr>
        <w:t xml:space="preserve"> dielo. </w:t>
      </w:r>
    </w:p>
    <w:p w14:paraId="6F69EBC3" w14:textId="77777777" w:rsidR="00C50DD2" w:rsidRPr="00D80431" w:rsidRDefault="00C50DD2" w:rsidP="002B0E59">
      <w:pPr>
        <w:autoSpaceDE w:val="0"/>
        <w:autoSpaceDN w:val="0"/>
        <w:spacing w:after="0" w:line="240" w:lineRule="auto"/>
        <w:jc w:val="both"/>
        <w:rPr>
          <w:rFonts w:ascii="Times New Roman" w:hAnsi="Times New Roman"/>
          <w:sz w:val="24"/>
          <w:szCs w:val="24"/>
        </w:rPr>
      </w:pPr>
    </w:p>
    <w:p w14:paraId="4D868FE0" w14:textId="36AED98A" w:rsidR="00C50DD2" w:rsidRPr="00D80431" w:rsidRDefault="00C50DD2" w:rsidP="002B0E59">
      <w:pPr>
        <w:pStyle w:val="Odsekzoznamu"/>
        <w:numPr>
          <w:ilvl w:val="0"/>
          <w:numId w:val="5"/>
        </w:numPr>
        <w:autoSpaceDE w:val="0"/>
        <w:autoSpaceDN w:val="0"/>
        <w:spacing w:after="0" w:line="240" w:lineRule="auto"/>
        <w:jc w:val="both"/>
        <w:rPr>
          <w:rFonts w:ascii="Times New Roman" w:hAnsi="Times New Roman"/>
          <w:b/>
          <w:bCs/>
          <w:sz w:val="24"/>
          <w:szCs w:val="24"/>
        </w:rPr>
      </w:pPr>
      <w:r w:rsidRPr="00D80431">
        <w:rPr>
          <w:rFonts w:ascii="Times New Roman" w:hAnsi="Times New Roman"/>
          <w:b/>
          <w:bCs/>
          <w:sz w:val="24"/>
          <w:szCs w:val="24"/>
        </w:rPr>
        <w:t xml:space="preserve">Podmienky </w:t>
      </w:r>
      <w:r w:rsidR="00166590" w:rsidRPr="00D80431">
        <w:rPr>
          <w:rFonts w:ascii="Times New Roman" w:hAnsi="Times New Roman"/>
          <w:b/>
          <w:bCs/>
          <w:sz w:val="24"/>
          <w:szCs w:val="24"/>
        </w:rPr>
        <w:t>uzavretia zmluvy</w:t>
      </w:r>
      <w:r w:rsidRPr="00D80431">
        <w:rPr>
          <w:rFonts w:ascii="Times New Roman" w:hAnsi="Times New Roman"/>
          <w:b/>
          <w:bCs/>
          <w:sz w:val="24"/>
          <w:szCs w:val="24"/>
        </w:rPr>
        <w:t>:</w:t>
      </w:r>
    </w:p>
    <w:p w14:paraId="2164D089" w14:textId="1A3BFC2A" w:rsidR="00E34FB8" w:rsidRPr="00D80431" w:rsidRDefault="0046336C" w:rsidP="002B0E59">
      <w:pPr>
        <w:autoSpaceDE w:val="0"/>
        <w:autoSpaceDN w:val="0"/>
        <w:spacing w:after="0" w:line="240" w:lineRule="auto"/>
        <w:ind w:left="709"/>
        <w:jc w:val="both"/>
        <w:rPr>
          <w:rFonts w:ascii="Times New Roman" w:hAnsi="Times New Roman"/>
          <w:sz w:val="24"/>
          <w:szCs w:val="24"/>
        </w:rPr>
      </w:pPr>
      <w:r w:rsidRPr="00D80431">
        <w:rPr>
          <w:rFonts w:ascii="Times New Roman" w:hAnsi="Times New Roman"/>
          <w:sz w:val="24"/>
          <w:szCs w:val="24"/>
        </w:rPr>
        <w:t xml:space="preserve">Zadávateľ uzatvorí zmluvu s úspešným </w:t>
      </w:r>
      <w:r w:rsidR="00647E46">
        <w:rPr>
          <w:rFonts w:ascii="Times New Roman" w:hAnsi="Times New Roman"/>
          <w:sz w:val="24"/>
          <w:szCs w:val="24"/>
        </w:rPr>
        <w:t>dodávateľom</w:t>
      </w:r>
      <w:r w:rsidRPr="00D80431">
        <w:rPr>
          <w:rFonts w:ascii="Times New Roman" w:hAnsi="Times New Roman"/>
          <w:sz w:val="24"/>
          <w:szCs w:val="24"/>
        </w:rPr>
        <w:t xml:space="preserve"> za predpokladu, </w:t>
      </w:r>
    </w:p>
    <w:p w14:paraId="76E9D2D0" w14:textId="0F6F6587" w:rsidR="00E34FB8" w:rsidRPr="00D80431" w:rsidRDefault="00E34FB8" w:rsidP="002B0E59">
      <w:pPr>
        <w:autoSpaceDE w:val="0"/>
        <w:autoSpaceDN w:val="0"/>
        <w:spacing w:after="0" w:line="240" w:lineRule="auto"/>
        <w:ind w:left="709"/>
        <w:jc w:val="both"/>
        <w:rPr>
          <w:rFonts w:ascii="Times New Roman" w:hAnsi="Times New Roman"/>
          <w:sz w:val="24"/>
          <w:szCs w:val="24"/>
        </w:rPr>
      </w:pPr>
      <w:r w:rsidRPr="00D80431">
        <w:rPr>
          <w:rFonts w:ascii="Times New Roman" w:hAnsi="Times New Roman"/>
          <w:sz w:val="24"/>
          <w:szCs w:val="24"/>
        </w:rPr>
        <w:t>a)</w:t>
      </w:r>
      <w:r w:rsidR="00AD6409" w:rsidRPr="00D80431">
        <w:rPr>
          <w:rFonts w:ascii="Times New Roman" w:hAnsi="Times New Roman"/>
          <w:sz w:val="24"/>
          <w:szCs w:val="24"/>
        </w:rPr>
        <w:t xml:space="preserve"> </w:t>
      </w:r>
      <w:r w:rsidR="0046336C" w:rsidRPr="00D80431">
        <w:rPr>
          <w:rFonts w:ascii="Times New Roman" w:hAnsi="Times New Roman"/>
          <w:sz w:val="24"/>
          <w:szCs w:val="24"/>
        </w:rPr>
        <w:t>že</w:t>
      </w:r>
      <w:r w:rsidR="000E6831" w:rsidRPr="00D80431">
        <w:rPr>
          <w:rFonts w:ascii="Times New Roman" w:hAnsi="Times New Roman"/>
          <w:sz w:val="24"/>
          <w:szCs w:val="24"/>
        </w:rPr>
        <w:t xml:space="preserve"> je oprávnený dodávať</w:t>
      </w:r>
      <w:r w:rsidR="00436EEC">
        <w:rPr>
          <w:rFonts w:ascii="Times New Roman" w:hAnsi="Times New Roman"/>
          <w:sz w:val="24"/>
          <w:szCs w:val="24"/>
        </w:rPr>
        <w:t xml:space="preserve"> obstarávaný tovar </w:t>
      </w:r>
      <w:r w:rsidR="00436EEC" w:rsidRPr="00436EEC">
        <w:rPr>
          <w:rFonts w:ascii="Times New Roman" w:hAnsi="Times New Roman"/>
          <w:sz w:val="24"/>
          <w:szCs w:val="24"/>
        </w:rPr>
        <w:t>v rozsahu predmetu zákazky</w:t>
      </w:r>
    </w:p>
    <w:p w14:paraId="3E4A5DEA" w14:textId="36A389A2" w:rsidR="00C50DD2" w:rsidRPr="00D80431" w:rsidRDefault="00E34FB8" w:rsidP="002B0E59">
      <w:pPr>
        <w:autoSpaceDE w:val="0"/>
        <w:autoSpaceDN w:val="0"/>
        <w:spacing w:after="0" w:line="240" w:lineRule="auto"/>
        <w:ind w:left="709"/>
        <w:jc w:val="both"/>
        <w:rPr>
          <w:rFonts w:ascii="Times New Roman" w:hAnsi="Times New Roman"/>
          <w:sz w:val="24"/>
          <w:szCs w:val="24"/>
        </w:rPr>
      </w:pPr>
      <w:r w:rsidRPr="00646F2F">
        <w:rPr>
          <w:rFonts w:ascii="Times New Roman" w:hAnsi="Times New Roman"/>
          <w:sz w:val="24"/>
          <w:szCs w:val="24"/>
        </w:rPr>
        <w:t>b)</w:t>
      </w:r>
      <w:r w:rsidR="00AD6409" w:rsidRPr="00646F2F">
        <w:rPr>
          <w:rFonts w:ascii="Times New Roman" w:hAnsi="Times New Roman"/>
          <w:sz w:val="24"/>
          <w:szCs w:val="24"/>
        </w:rPr>
        <w:t xml:space="preserve"> </w:t>
      </w:r>
      <w:r w:rsidR="00646F2F">
        <w:rPr>
          <w:rFonts w:ascii="Times New Roman" w:hAnsi="Times New Roman"/>
          <w:sz w:val="24"/>
          <w:szCs w:val="24"/>
        </w:rPr>
        <w:t>že</w:t>
      </w:r>
      <w:r w:rsidR="00646F2F" w:rsidRPr="00646F2F">
        <w:rPr>
          <w:rFonts w:ascii="Times New Roman" w:hAnsi="Times New Roman"/>
          <w:sz w:val="24"/>
          <w:szCs w:val="24"/>
        </w:rPr>
        <w:t xml:space="preserve"> u neho </w:t>
      </w:r>
      <w:r w:rsidR="00646F2F">
        <w:rPr>
          <w:rFonts w:ascii="Times New Roman" w:hAnsi="Times New Roman"/>
          <w:sz w:val="24"/>
          <w:szCs w:val="24"/>
        </w:rPr>
        <w:t>ne</w:t>
      </w:r>
      <w:r w:rsidR="00646F2F" w:rsidRPr="00646F2F">
        <w:rPr>
          <w:rFonts w:ascii="Times New Roman" w:hAnsi="Times New Roman"/>
          <w:sz w:val="24"/>
          <w:szCs w:val="24"/>
        </w:rPr>
        <w:t>existuje dôvod na vylúčenie z</w:t>
      </w:r>
      <w:r w:rsidR="00646F2F">
        <w:rPr>
          <w:rFonts w:ascii="Times New Roman" w:hAnsi="Times New Roman"/>
          <w:sz w:val="24"/>
          <w:szCs w:val="24"/>
        </w:rPr>
        <w:t> </w:t>
      </w:r>
      <w:r w:rsidR="00646F2F" w:rsidRPr="00646F2F">
        <w:rPr>
          <w:rFonts w:ascii="Times New Roman" w:hAnsi="Times New Roman"/>
          <w:sz w:val="24"/>
          <w:szCs w:val="24"/>
        </w:rPr>
        <w:t>dôvodu</w:t>
      </w:r>
      <w:r w:rsidR="00646F2F">
        <w:rPr>
          <w:rFonts w:ascii="Times New Roman" w:hAnsi="Times New Roman"/>
          <w:sz w:val="24"/>
          <w:szCs w:val="24"/>
        </w:rPr>
        <w:t>,</w:t>
      </w:r>
      <w:r w:rsidR="00646F2F" w:rsidRPr="00646F2F">
        <w:rPr>
          <w:rFonts w:ascii="Times New Roman" w:hAnsi="Times New Roman"/>
          <w:sz w:val="24"/>
          <w:szCs w:val="24"/>
        </w:rPr>
        <w:t xml:space="preserve"> že </w:t>
      </w:r>
      <w:r w:rsidR="00EB5E43">
        <w:rPr>
          <w:rFonts w:ascii="Times New Roman" w:hAnsi="Times New Roman"/>
          <w:sz w:val="24"/>
          <w:szCs w:val="24"/>
        </w:rPr>
        <w:t>existuje</w:t>
      </w:r>
      <w:r w:rsidR="0080660B" w:rsidRPr="00646F2F">
        <w:rPr>
          <w:rFonts w:ascii="Times New Roman" w:hAnsi="Times New Roman"/>
          <w:sz w:val="24"/>
          <w:szCs w:val="24"/>
        </w:rPr>
        <w:t> </w:t>
      </w:r>
      <w:r w:rsidR="00EB5E43">
        <w:rPr>
          <w:rFonts w:ascii="Times New Roman" w:hAnsi="Times New Roman"/>
          <w:sz w:val="24"/>
          <w:szCs w:val="24"/>
        </w:rPr>
        <w:t>konflikt</w:t>
      </w:r>
      <w:r w:rsidR="0080660B" w:rsidRPr="00646F2F">
        <w:rPr>
          <w:rFonts w:ascii="Times New Roman" w:hAnsi="Times New Roman"/>
          <w:sz w:val="24"/>
          <w:szCs w:val="24"/>
        </w:rPr>
        <w:t xml:space="preserve"> záujmov, ktorý nie je možné odstrániť </w:t>
      </w:r>
      <w:r w:rsidR="003235B9" w:rsidRPr="00646F2F">
        <w:rPr>
          <w:rFonts w:ascii="Times New Roman" w:hAnsi="Times New Roman"/>
          <w:sz w:val="24"/>
          <w:szCs w:val="24"/>
        </w:rPr>
        <w:t>inými účinnými opatreniami.</w:t>
      </w:r>
      <w:r w:rsidR="000A6415" w:rsidRPr="00D80431">
        <w:rPr>
          <w:rFonts w:ascii="Times New Roman" w:hAnsi="Times New Roman"/>
          <w:sz w:val="24"/>
          <w:szCs w:val="24"/>
        </w:rPr>
        <w:t xml:space="preserve"> </w:t>
      </w:r>
    </w:p>
    <w:p w14:paraId="1EF81923" w14:textId="77777777" w:rsidR="006937DF" w:rsidRDefault="006937DF" w:rsidP="002B0E59">
      <w:pPr>
        <w:autoSpaceDE w:val="0"/>
        <w:autoSpaceDN w:val="0"/>
        <w:spacing w:after="0" w:line="240" w:lineRule="auto"/>
        <w:ind w:left="709"/>
        <w:jc w:val="both"/>
        <w:rPr>
          <w:rFonts w:ascii="Times New Roman" w:hAnsi="Times New Roman"/>
          <w:b/>
          <w:bCs/>
          <w:sz w:val="24"/>
          <w:szCs w:val="24"/>
        </w:rPr>
      </w:pPr>
    </w:p>
    <w:p w14:paraId="2CFB6163" w14:textId="77777777" w:rsidR="00B7081D" w:rsidRPr="00D80431" w:rsidRDefault="00B7081D" w:rsidP="00B7081D">
      <w:pPr>
        <w:autoSpaceDE w:val="0"/>
        <w:autoSpaceDN w:val="0"/>
        <w:spacing w:after="0" w:line="240" w:lineRule="auto"/>
        <w:ind w:left="709"/>
        <w:jc w:val="both"/>
        <w:rPr>
          <w:rFonts w:ascii="Times New Roman" w:hAnsi="Times New Roman"/>
          <w:bCs/>
          <w:sz w:val="24"/>
          <w:szCs w:val="24"/>
        </w:rPr>
      </w:pPr>
      <w:r w:rsidRPr="005A455E">
        <w:rPr>
          <w:rFonts w:ascii="Times New Roman" w:hAnsi="Times New Roman"/>
          <w:b/>
          <w:bCs/>
          <w:sz w:val="24"/>
          <w:szCs w:val="24"/>
        </w:rPr>
        <w:t>Splnenie podmienky pre uzavretie zmluvy podľa bodu a) overí zadávateľ u úspešného dodávateľa/</w:t>
      </w:r>
      <w:proofErr w:type="spellStart"/>
      <w:r w:rsidRPr="005A455E">
        <w:rPr>
          <w:rFonts w:ascii="Times New Roman" w:hAnsi="Times New Roman"/>
          <w:b/>
          <w:bCs/>
          <w:sz w:val="24"/>
          <w:szCs w:val="24"/>
        </w:rPr>
        <w:t>ov</w:t>
      </w:r>
      <w:proofErr w:type="spellEnd"/>
      <w:r w:rsidRPr="005A455E">
        <w:rPr>
          <w:rFonts w:ascii="Times New Roman" w:hAnsi="Times New Roman"/>
          <w:b/>
          <w:bCs/>
          <w:sz w:val="24"/>
          <w:szCs w:val="24"/>
        </w:rPr>
        <w:t xml:space="preserve"> z verejne dostupných zdrojov</w:t>
      </w:r>
      <w:r>
        <w:rPr>
          <w:rFonts w:ascii="Times New Roman" w:hAnsi="Times New Roman"/>
          <w:bCs/>
          <w:sz w:val="24"/>
          <w:szCs w:val="24"/>
        </w:rPr>
        <w:t xml:space="preserve"> </w:t>
      </w:r>
      <w:r w:rsidRPr="00B7081D">
        <w:rPr>
          <w:rFonts w:ascii="Times New Roman" w:hAnsi="Times New Roman"/>
          <w:bCs/>
          <w:i/>
          <w:sz w:val="24"/>
          <w:szCs w:val="24"/>
        </w:rPr>
        <w:t xml:space="preserve">(identifikácia </w:t>
      </w:r>
      <w:r>
        <w:rPr>
          <w:rFonts w:ascii="Times New Roman" w:hAnsi="Times New Roman"/>
          <w:bCs/>
          <w:i/>
          <w:sz w:val="24"/>
          <w:szCs w:val="24"/>
        </w:rPr>
        <w:t>prebehne</w:t>
      </w:r>
      <w:r w:rsidRPr="00B7081D">
        <w:rPr>
          <w:rFonts w:ascii="Times New Roman" w:hAnsi="Times New Roman"/>
          <w:bCs/>
          <w:i/>
          <w:sz w:val="24"/>
          <w:szCs w:val="24"/>
        </w:rPr>
        <w:t xml:space="preserve"> najmä cez informácie verejne uvedené v obchodnom registri alebo v živnostenskom registri</w:t>
      </w:r>
      <w:r>
        <w:rPr>
          <w:rFonts w:ascii="Times New Roman" w:hAnsi="Times New Roman"/>
          <w:bCs/>
          <w:i/>
          <w:sz w:val="24"/>
          <w:szCs w:val="24"/>
        </w:rPr>
        <w:t xml:space="preserve"> a pod.</w:t>
      </w:r>
      <w:r w:rsidRPr="00B7081D">
        <w:rPr>
          <w:rFonts w:ascii="Times New Roman" w:hAnsi="Times New Roman"/>
          <w:bCs/>
          <w:i/>
          <w:sz w:val="24"/>
          <w:szCs w:val="24"/>
        </w:rPr>
        <w:t>)</w:t>
      </w:r>
      <w:r w:rsidRPr="00436EEC">
        <w:rPr>
          <w:rFonts w:ascii="Times New Roman" w:hAnsi="Times New Roman"/>
          <w:bCs/>
          <w:sz w:val="24"/>
          <w:szCs w:val="24"/>
        </w:rPr>
        <w:t>.</w:t>
      </w:r>
      <w:r w:rsidRPr="00D80431">
        <w:rPr>
          <w:rFonts w:ascii="Times New Roman" w:hAnsi="Times New Roman"/>
          <w:bCs/>
          <w:sz w:val="24"/>
          <w:szCs w:val="24"/>
        </w:rPr>
        <w:t xml:space="preserve"> Ak toto overenie nebude možné, požiada zadávateľ </w:t>
      </w:r>
      <w:r>
        <w:rPr>
          <w:rFonts w:ascii="Times New Roman" w:hAnsi="Times New Roman"/>
          <w:bCs/>
          <w:sz w:val="24"/>
          <w:szCs w:val="24"/>
        </w:rPr>
        <w:t>dodávateľa</w:t>
      </w:r>
      <w:r w:rsidRPr="00D80431">
        <w:rPr>
          <w:rFonts w:ascii="Times New Roman" w:hAnsi="Times New Roman"/>
          <w:bCs/>
          <w:sz w:val="24"/>
          <w:szCs w:val="24"/>
        </w:rPr>
        <w:t xml:space="preserve"> o predloženie príslušného dokladu. </w:t>
      </w:r>
    </w:p>
    <w:p w14:paraId="5403B31E" w14:textId="77777777" w:rsidR="00B7081D" w:rsidRDefault="00B7081D" w:rsidP="00646F2F">
      <w:pPr>
        <w:autoSpaceDE w:val="0"/>
        <w:autoSpaceDN w:val="0"/>
        <w:spacing w:after="0" w:line="240" w:lineRule="auto"/>
        <w:ind w:left="709"/>
        <w:jc w:val="both"/>
        <w:rPr>
          <w:rFonts w:ascii="Times New Roman" w:hAnsi="Times New Roman"/>
          <w:bCs/>
          <w:sz w:val="24"/>
          <w:szCs w:val="24"/>
        </w:rPr>
      </w:pPr>
    </w:p>
    <w:p w14:paraId="0AD06148" w14:textId="5AD48B45" w:rsidR="00646F2F" w:rsidRDefault="00646F2F" w:rsidP="00646F2F">
      <w:pPr>
        <w:autoSpaceDE w:val="0"/>
        <w:autoSpaceDN w:val="0"/>
        <w:spacing w:after="0" w:line="240" w:lineRule="auto"/>
        <w:ind w:left="709"/>
        <w:jc w:val="both"/>
        <w:rPr>
          <w:rFonts w:ascii="Times New Roman" w:hAnsi="Times New Roman"/>
          <w:bCs/>
          <w:sz w:val="24"/>
          <w:szCs w:val="24"/>
        </w:rPr>
      </w:pPr>
      <w:r w:rsidRPr="00646F2F">
        <w:rPr>
          <w:rFonts w:ascii="Times New Roman" w:hAnsi="Times New Roman"/>
          <w:bCs/>
          <w:sz w:val="24"/>
          <w:szCs w:val="24"/>
        </w:rPr>
        <w:t xml:space="preserve">Problematika konfliktu záujmov je bližšie upravená v MP CKO č. 13 k posudzovaniu konfliktu záujmov v procese VO. </w:t>
      </w:r>
      <w:r>
        <w:rPr>
          <w:rFonts w:ascii="Times New Roman" w:hAnsi="Times New Roman"/>
          <w:bCs/>
          <w:sz w:val="24"/>
          <w:szCs w:val="24"/>
        </w:rPr>
        <w:t>Zadávateľ</w:t>
      </w:r>
      <w:r w:rsidRPr="00646F2F">
        <w:rPr>
          <w:rFonts w:ascii="Times New Roman" w:hAnsi="Times New Roman"/>
          <w:bCs/>
          <w:sz w:val="24"/>
          <w:szCs w:val="24"/>
        </w:rPr>
        <w:t xml:space="preserve"> je povinný skúmať a predchádzať konfliktu záujmov aj v prípade zákaziek, na ktoré sa nevzťahuje pôsobnosť ZVO.</w:t>
      </w:r>
    </w:p>
    <w:p w14:paraId="7BE04799" w14:textId="77777777" w:rsidR="00B7081D" w:rsidRDefault="00B7081D" w:rsidP="00646F2F">
      <w:pPr>
        <w:autoSpaceDE w:val="0"/>
        <w:autoSpaceDN w:val="0"/>
        <w:spacing w:after="0" w:line="240" w:lineRule="auto"/>
        <w:ind w:left="709"/>
        <w:jc w:val="both"/>
        <w:rPr>
          <w:rFonts w:ascii="Times New Roman" w:hAnsi="Times New Roman"/>
          <w:bCs/>
          <w:sz w:val="24"/>
          <w:szCs w:val="24"/>
        </w:rPr>
      </w:pPr>
    </w:p>
    <w:p w14:paraId="1BA11783" w14:textId="77777777" w:rsidR="00B7081D" w:rsidRPr="00B7081D" w:rsidRDefault="00B7081D" w:rsidP="00B7081D">
      <w:pPr>
        <w:autoSpaceDE w:val="0"/>
        <w:autoSpaceDN w:val="0"/>
        <w:spacing w:after="0" w:line="240" w:lineRule="auto"/>
        <w:ind w:left="709"/>
        <w:jc w:val="both"/>
        <w:rPr>
          <w:rFonts w:ascii="Times New Roman" w:hAnsi="Times New Roman"/>
          <w:bCs/>
          <w:sz w:val="24"/>
          <w:szCs w:val="24"/>
        </w:rPr>
      </w:pPr>
      <w:r w:rsidRPr="00B7081D">
        <w:rPr>
          <w:rFonts w:ascii="Times New Roman" w:hAnsi="Times New Roman"/>
          <w:bCs/>
          <w:sz w:val="24"/>
          <w:szCs w:val="24"/>
        </w:rPr>
        <w:t>Pojem konflikt záujmov zahŕňa najmä situáciu, ak zainteresovaná osoba, ktorá môže ovplyvniť výsledok alebo priebeh VO, má priamy alebo nepriamy finančný záujem, ekonomický záujem alebo iný osobný záujem, ktorý možno považovať za ohrozenie jej nestrannosti a nezávislosti v súvislosti s VO.</w:t>
      </w:r>
    </w:p>
    <w:p w14:paraId="6627B03E" w14:textId="77777777" w:rsidR="00B7081D" w:rsidRPr="00646F2F" w:rsidRDefault="00B7081D" w:rsidP="00646F2F">
      <w:pPr>
        <w:autoSpaceDE w:val="0"/>
        <w:autoSpaceDN w:val="0"/>
        <w:spacing w:after="0" w:line="240" w:lineRule="auto"/>
        <w:ind w:left="709"/>
        <w:jc w:val="both"/>
        <w:rPr>
          <w:rFonts w:ascii="Times New Roman" w:hAnsi="Times New Roman"/>
          <w:bCs/>
          <w:sz w:val="24"/>
          <w:szCs w:val="24"/>
        </w:rPr>
      </w:pPr>
    </w:p>
    <w:p w14:paraId="53A2769A" w14:textId="2781DBC3" w:rsidR="006937DF" w:rsidRDefault="00B7081D" w:rsidP="002B0E59">
      <w:pPr>
        <w:autoSpaceDE w:val="0"/>
        <w:autoSpaceDN w:val="0"/>
        <w:spacing w:after="0" w:line="240" w:lineRule="auto"/>
        <w:ind w:left="709"/>
        <w:jc w:val="both"/>
        <w:rPr>
          <w:rFonts w:ascii="Times New Roman" w:hAnsi="Times New Roman"/>
          <w:bCs/>
          <w:sz w:val="24"/>
          <w:szCs w:val="24"/>
        </w:rPr>
      </w:pPr>
      <w:r>
        <w:rPr>
          <w:rFonts w:ascii="Times New Roman" w:hAnsi="Times New Roman"/>
          <w:bCs/>
          <w:sz w:val="24"/>
          <w:szCs w:val="24"/>
        </w:rPr>
        <w:t>Zadávateľ bude</w:t>
      </w:r>
      <w:r w:rsidRPr="00B7081D">
        <w:rPr>
          <w:rFonts w:ascii="Times New Roman" w:hAnsi="Times New Roman"/>
          <w:bCs/>
          <w:sz w:val="24"/>
          <w:szCs w:val="24"/>
        </w:rPr>
        <w:t xml:space="preserve"> skúmať možný konflikt záujmov pred realizáciou </w:t>
      </w:r>
      <w:r>
        <w:rPr>
          <w:rFonts w:ascii="Times New Roman" w:hAnsi="Times New Roman"/>
          <w:bCs/>
          <w:sz w:val="24"/>
          <w:szCs w:val="24"/>
        </w:rPr>
        <w:t>relevantných</w:t>
      </w:r>
      <w:r w:rsidRPr="00B7081D">
        <w:rPr>
          <w:rFonts w:ascii="Times New Roman" w:hAnsi="Times New Roman"/>
          <w:bCs/>
          <w:sz w:val="24"/>
          <w:szCs w:val="24"/>
        </w:rPr>
        <w:t xml:space="preserve"> úkonov v procese </w:t>
      </w:r>
      <w:r>
        <w:rPr>
          <w:rFonts w:ascii="Times New Roman" w:hAnsi="Times New Roman"/>
          <w:bCs/>
          <w:sz w:val="24"/>
          <w:szCs w:val="24"/>
        </w:rPr>
        <w:t>obstarávania, a to aj opakovane.</w:t>
      </w:r>
    </w:p>
    <w:p w14:paraId="1680EC6C" w14:textId="77777777" w:rsidR="00B7081D" w:rsidRPr="00D80431" w:rsidRDefault="00B7081D" w:rsidP="002B0E59">
      <w:pPr>
        <w:autoSpaceDE w:val="0"/>
        <w:autoSpaceDN w:val="0"/>
        <w:spacing w:after="0" w:line="240" w:lineRule="auto"/>
        <w:ind w:left="709"/>
        <w:jc w:val="both"/>
        <w:rPr>
          <w:rFonts w:ascii="Times New Roman" w:hAnsi="Times New Roman"/>
          <w:b/>
          <w:bCs/>
          <w:sz w:val="24"/>
          <w:szCs w:val="24"/>
        </w:rPr>
      </w:pPr>
    </w:p>
    <w:p w14:paraId="5A28B089" w14:textId="77777777" w:rsidR="00146730" w:rsidRDefault="00146730" w:rsidP="002B0E59">
      <w:pPr>
        <w:autoSpaceDE w:val="0"/>
        <w:autoSpaceDN w:val="0"/>
        <w:spacing w:after="0" w:line="240" w:lineRule="auto"/>
        <w:ind w:left="709"/>
        <w:jc w:val="both"/>
        <w:rPr>
          <w:rFonts w:ascii="Times New Roman" w:hAnsi="Times New Roman"/>
          <w:bCs/>
          <w:color w:val="FF0000"/>
          <w:sz w:val="24"/>
          <w:szCs w:val="24"/>
        </w:rPr>
      </w:pPr>
    </w:p>
    <w:p w14:paraId="27D3134A" w14:textId="5AC0F913" w:rsidR="00146730" w:rsidRPr="00D80431" w:rsidRDefault="00146730" w:rsidP="002B0E59">
      <w:pPr>
        <w:autoSpaceDE w:val="0"/>
        <w:autoSpaceDN w:val="0"/>
        <w:adjustRightInd w:val="0"/>
        <w:spacing w:after="160" w:line="240" w:lineRule="auto"/>
        <w:ind w:left="709"/>
        <w:jc w:val="both"/>
        <w:rPr>
          <w:rFonts w:ascii="Times New Roman" w:eastAsia="Times New Roman" w:hAnsi="Times New Roman"/>
          <w:b/>
          <w:bCs/>
          <w:sz w:val="24"/>
          <w:szCs w:val="24"/>
        </w:rPr>
      </w:pPr>
      <w:r>
        <w:rPr>
          <w:rFonts w:ascii="Times New Roman" w:eastAsia="Times New Roman" w:hAnsi="Times New Roman"/>
          <w:sz w:val="24"/>
          <w:szCs w:val="24"/>
        </w:rPr>
        <w:t xml:space="preserve">Zadávateľ predloží poskytovateľovi pomoci na kontrolu dokumentáciu z obstarávania </w:t>
      </w:r>
      <w:r w:rsidR="002B0E59">
        <w:rPr>
          <w:rFonts w:ascii="Times New Roman" w:eastAsia="Times New Roman" w:hAnsi="Times New Roman"/>
          <w:sz w:val="24"/>
          <w:szCs w:val="24"/>
        </w:rPr>
        <w:t>pred podpisom Z</w:t>
      </w:r>
      <w:r>
        <w:rPr>
          <w:rFonts w:ascii="Times New Roman" w:eastAsia="Times New Roman" w:hAnsi="Times New Roman"/>
          <w:sz w:val="24"/>
          <w:szCs w:val="24"/>
        </w:rPr>
        <w:t xml:space="preserve">mlúv o dielo s úspešným </w:t>
      </w:r>
      <w:r w:rsidR="00647E46">
        <w:rPr>
          <w:rFonts w:ascii="Times New Roman" w:eastAsia="Times New Roman" w:hAnsi="Times New Roman"/>
          <w:sz w:val="24"/>
          <w:szCs w:val="24"/>
        </w:rPr>
        <w:t>dodávateľom</w:t>
      </w:r>
      <w:r>
        <w:rPr>
          <w:rFonts w:ascii="Times New Roman" w:eastAsia="Times New Roman" w:hAnsi="Times New Roman"/>
          <w:sz w:val="24"/>
          <w:szCs w:val="24"/>
        </w:rPr>
        <w:t xml:space="preserve">/mi. </w:t>
      </w:r>
      <w:r w:rsidRPr="00D80431">
        <w:rPr>
          <w:rFonts w:ascii="Times New Roman" w:eastAsia="Times New Roman" w:hAnsi="Times New Roman"/>
          <w:sz w:val="24"/>
          <w:szCs w:val="24"/>
        </w:rPr>
        <w:t>Zmluvy o</w:t>
      </w:r>
      <w:r w:rsidR="005A455E">
        <w:rPr>
          <w:rFonts w:ascii="Times New Roman" w:eastAsia="Times New Roman" w:hAnsi="Times New Roman"/>
          <w:sz w:val="24"/>
          <w:szCs w:val="24"/>
        </w:rPr>
        <w:t> </w:t>
      </w:r>
      <w:r w:rsidRPr="00D80431">
        <w:rPr>
          <w:rFonts w:ascii="Times New Roman" w:eastAsia="Times New Roman" w:hAnsi="Times New Roman"/>
          <w:sz w:val="24"/>
          <w:szCs w:val="24"/>
        </w:rPr>
        <w:t>dielo</w:t>
      </w:r>
      <w:r w:rsidR="005A455E">
        <w:rPr>
          <w:rFonts w:ascii="Times New Roman" w:eastAsia="Times New Roman" w:hAnsi="Times New Roman"/>
          <w:sz w:val="24"/>
          <w:szCs w:val="24"/>
        </w:rPr>
        <w:t>,</w:t>
      </w:r>
      <w:r w:rsidRPr="00D80431">
        <w:rPr>
          <w:rFonts w:ascii="Times New Roman" w:eastAsia="Times New Roman" w:hAnsi="Times New Roman"/>
          <w:sz w:val="24"/>
          <w:szCs w:val="24"/>
        </w:rPr>
        <w:t xml:space="preserve"> </w:t>
      </w:r>
      <w:r w:rsidR="005A455E">
        <w:rPr>
          <w:rFonts w:ascii="Times New Roman" w:eastAsia="Times New Roman" w:hAnsi="Times New Roman"/>
          <w:sz w:val="24"/>
          <w:szCs w:val="24"/>
        </w:rPr>
        <w:t xml:space="preserve">pre každú časť predmetu zákazky zvlášť, </w:t>
      </w:r>
      <w:r w:rsidRPr="00D80431">
        <w:rPr>
          <w:rFonts w:ascii="Times New Roman" w:eastAsia="Times New Roman" w:hAnsi="Times New Roman"/>
          <w:sz w:val="24"/>
          <w:szCs w:val="24"/>
        </w:rPr>
        <w:t xml:space="preserve">budú podpísané </w:t>
      </w:r>
      <w:r w:rsidRPr="00146730">
        <w:rPr>
          <w:rFonts w:ascii="Times New Roman" w:eastAsia="Times New Roman" w:hAnsi="Times New Roman"/>
          <w:b/>
          <w:sz w:val="24"/>
          <w:szCs w:val="24"/>
        </w:rPr>
        <w:t>zadávateľom až po odsúhlasení dokumentácie z procesu zadávania zákazky zo strany poskytovateľa pomoci</w:t>
      </w:r>
      <w:r w:rsidRPr="00D80431">
        <w:rPr>
          <w:rFonts w:ascii="Times New Roman" w:eastAsia="Times New Roman" w:hAnsi="Times New Roman"/>
          <w:sz w:val="24"/>
          <w:szCs w:val="24"/>
        </w:rPr>
        <w:t xml:space="preserve"> (administratívna kontrola postupov verejného obstarávania).</w:t>
      </w:r>
    </w:p>
    <w:p w14:paraId="742B1132" w14:textId="1601E934" w:rsidR="000701CC" w:rsidRDefault="00436EEC" w:rsidP="002B0E59">
      <w:pPr>
        <w:autoSpaceDE w:val="0"/>
        <w:autoSpaceDN w:val="0"/>
        <w:spacing w:after="0" w:line="240" w:lineRule="auto"/>
        <w:ind w:left="709"/>
        <w:jc w:val="both"/>
        <w:rPr>
          <w:rFonts w:ascii="Times New Roman" w:hAnsi="Times New Roman"/>
          <w:bCs/>
          <w:sz w:val="24"/>
          <w:szCs w:val="24"/>
        </w:rPr>
      </w:pPr>
      <w:r>
        <w:rPr>
          <w:rFonts w:ascii="Times New Roman" w:hAnsi="Times New Roman"/>
          <w:bCs/>
          <w:sz w:val="24"/>
          <w:szCs w:val="24"/>
        </w:rPr>
        <w:t xml:space="preserve">Zároveň upozorňujeme, že zadávateľ nemôže uzavrieť </w:t>
      </w:r>
      <w:r w:rsidRPr="00436EEC">
        <w:rPr>
          <w:rFonts w:ascii="Times New Roman" w:hAnsi="Times New Roman"/>
          <w:bCs/>
          <w:sz w:val="24"/>
          <w:szCs w:val="24"/>
        </w:rPr>
        <w:t xml:space="preserve">zmluvu s </w:t>
      </w:r>
      <w:r w:rsidR="00647E46">
        <w:rPr>
          <w:rFonts w:ascii="Times New Roman" w:hAnsi="Times New Roman"/>
          <w:bCs/>
          <w:sz w:val="24"/>
          <w:szCs w:val="24"/>
        </w:rPr>
        <w:t>dodávateľom</w:t>
      </w:r>
      <w:r w:rsidRPr="00436EEC">
        <w:rPr>
          <w:rFonts w:ascii="Times New Roman" w:hAnsi="Times New Roman"/>
          <w:bCs/>
          <w:sz w:val="24"/>
          <w:szCs w:val="24"/>
        </w:rPr>
        <w:t xml:space="preserve"> alebo </w:t>
      </w:r>
      <w:r w:rsidR="00647E46">
        <w:rPr>
          <w:rFonts w:ascii="Times New Roman" w:hAnsi="Times New Roman"/>
          <w:bCs/>
          <w:sz w:val="24"/>
          <w:szCs w:val="24"/>
        </w:rPr>
        <w:t>dodávateľmi</w:t>
      </w:r>
      <w:r w:rsidRPr="00436EEC">
        <w:rPr>
          <w:rFonts w:ascii="Times New Roman" w:hAnsi="Times New Roman"/>
          <w:bCs/>
          <w:sz w:val="24"/>
          <w:szCs w:val="24"/>
        </w:rPr>
        <w:t>, ktorí majú povinnosť zapisovať sa do registra partnerov verejného sektora (ďalej len „RPVS“) a nie sú zapísaní v RPVS alebo ktorých subdodávatelia, ktorí majú povinnosť zapisovať sa d</w:t>
      </w:r>
      <w:r>
        <w:rPr>
          <w:rFonts w:ascii="Times New Roman" w:hAnsi="Times New Roman"/>
          <w:bCs/>
          <w:sz w:val="24"/>
          <w:szCs w:val="24"/>
        </w:rPr>
        <w:t xml:space="preserve">o RPVS a nie sú zapísaní v RPVS podľa zákona č. 315/2016 </w:t>
      </w:r>
      <w:proofErr w:type="spellStart"/>
      <w:r>
        <w:rPr>
          <w:rFonts w:ascii="Times New Roman" w:hAnsi="Times New Roman"/>
          <w:bCs/>
          <w:sz w:val="24"/>
          <w:szCs w:val="24"/>
        </w:rPr>
        <w:t>Z.z</w:t>
      </w:r>
      <w:proofErr w:type="spellEnd"/>
      <w:r>
        <w:rPr>
          <w:rFonts w:ascii="Times New Roman" w:hAnsi="Times New Roman"/>
          <w:bCs/>
          <w:sz w:val="24"/>
          <w:szCs w:val="24"/>
        </w:rPr>
        <w:t>.</w:t>
      </w:r>
      <w:r w:rsidR="00146730">
        <w:rPr>
          <w:rFonts w:ascii="Times New Roman" w:hAnsi="Times New Roman"/>
          <w:bCs/>
          <w:sz w:val="24"/>
          <w:szCs w:val="24"/>
        </w:rPr>
        <w:t xml:space="preserve"> </w:t>
      </w:r>
    </w:p>
    <w:p w14:paraId="37BF5BE0" w14:textId="77777777" w:rsidR="00646F2F" w:rsidRDefault="00646F2F" w:rsidP="000701CC">
      <w:pPr>
        <w:autoSpaceDE w:val="0"/>
        <w:autoSpaceDN w:val="0"/>
        <w:spacing w:after="0" w:line="240" w:lineRule="auto"/>
        <w:ind w:left="709"/>
        <w:jc w:val="both"/>
        <w:rPr>
          <w:rFonts w:ascii="Times New Roman" w:hAnsi="Times New Roman"/>
          <w:b/>
          <w:bCs/>
          <w:sz w:val="24"/>
          <w:szCs w:val="24"/>
        </w:rPr>
      </w:pPr>
    </w:p>
    <w:p w14:paraId="55F03AA1" w14:textId="3BB129E0" w:rsidR="000701CC" w:rsidRPr="00146730" w:rsidRDefault="000701CC" w:rsidP="000701CC">
      <w:pPr>
        <w:autoSpaceDE w:val="0"/>
        <w:autoSpaceDN w:val="0"/>
        <w:spacing w:after="0" w:line="240" w:lineRule="auto"/>
        <w:ind w:left="709"/>
        <w:jc w:val="both"/>
        <w:rPr>
          <w:rFonts w:ascii="Times New Roman" w:hAnsi="Times New Roman"/>
          <w:b/>
          <w:bCs/>
          <w:sz w:val="24"/>
          <w:szCs w:val="24"/>
        </w:rPr>
      </w:pPr>
      <w:r w:rsidRPr="00146730">
        <w:rPr>
          <w:rFonts w:ascii="Times New Roman" w:hAnsi="Times New Roman"/>
          <w:b/>
          <w:bCs/>
          <w:sz w:val="24"/>
          <w:szCs w:val="24"/>
        </w:rPr>
        <w:t>Túto podmienku bude pred podpisom zmlúv overovať zadávateľ z verejne prístupného Registra partnerov verejného sektora (</w:t>
      </w:r>
      <w:hyperlink r:id="rId9" w:history="1">
        <w:r w:rsidR="00E270EA" w:rsidRPr="00763307">
          <w:rPr>
            <w:rStyle w:val="Hypertextovprepojenie"/>
            <w:rFonts w:ascii="Times New Roman" w:hAnsi="Times New Roman"/>
            <w:b/>
            <w:bCs/>
            <w:sz w:val="24"/>
            <w:szCs w:val="24"/>
          </w:rPr>
          <w:t>https://rpvs.gov.sk/rpvs/</w:t>
        </w:r>
      </w:hyperlink>
      <w:r w:rsidR="00E270EA">
        <w:rPr>
          <w:rFonts w:ascii="Times New Roman" w:hAnsi="Times New Roman"/>
          <w:b/>
          <w:bCs/>
          <w:sz w:val="24"/>
          <w:szCs w:val="24"/>
        </w:rPr>
        <w:t xml:space="preserve"> </w:t>
      </w:r>
      <w:r w:rsidRPr="00146730">
        <w:rPr>
          <w:rFonts w:ascii="Times New Roman" w:hAnsi="Times New Roman"/>
          <w:b/>
          <w:bCs/>
          <w:sz w:val="24"/>
          <w:szCs w:val="24"/>
        </w:rPr>
        <w:t>)</w:t>
      </w:r>
    </w:p>
    <w:p w14:paraId="3FF5DB70" w14:textId="77777777" w:rsidR="000701CC" w:rsidRDefault="000701CC" w:rsidP="002B0E59">
      <w:pPr>
        <w:autoSpaceDE w:val="0"/>
        <w:autoSpaceDN w:val="0"/>
        <w:spacing w:after="0" w:line="240" w:lineRule="auto"/>
        <w:ind w:left="709"/>
        <w:jc w:val="both"/>
        <w:rPr>
          <w:rFonts w:ascii="Times New Roman" w:hAnsi="Times New Roman"/>
          <w:bCs/>
          <w:sz w:val="24"/>
          <w:szCs w:val="24"/>
        </w:rPr>
      </w:pPr>
    </w:p>
    <w:p w14:paraId="2A4821CC" w14:textId="30E6B228" w:rsidR="000701CC" w:rsidRDefault="000701CC" w:rsidP="002B0E59">
      <w:pPr>
        <w:autoSpaceDE w:val="0"/>
        <w:autoSpaceDN w:val="0"/>
        <w:spacing w:after="0" w:line="240" w:lineRule="auto"/>
        <w:ind w:left="709"/>
        <w:jc w:val="both"/>
        <w:rPr>
          <w:rFonts w:ascii="Times New Roman" w:hAnsi="Times New Roman"/>
          <w:bCs/>
          <w:sz w:val="24"/>
          <w:szCs w:val="24"/>
        </w:rPr>
      </w:pPr>
      <w:r>
        <w:rPr>
          <w:rFonts w:ascii="Times New Roman" w:hAnsi="Times New Roman"/>
          <w:bCs/>
          <w:sz w:val="24"/>
          <w:szCs w:val="24"/>
        </w:rPr>
        <w:t xml:space="preserve">Zadávateľ </w:t>
      </w:r>
      <w:r w:rsidRPr="000701CC">
        <w:rPr>
          <w:rFonts w:ascii="Times New Roman" w:hAnsi="Times New Roman"/>
          <w:bCs/>
          <w:sz w:val="24"/>
          <w:szCs w:val="24"/>
        </w:rPr>
        <w:t>vyžaduje, aby úspešný dodávateľ v zmluve najneskôr  v čase jej uzavretia uviedol údaje o všetkých známych subdodávateľoch, údaje o osobe oprávnenej konať za subdodávateľa v rozsahu meno a priezvisko, adresa pobytu, dátum narodenia, ak ide o subdodávateľa, ktorý má povinnosť zápisu do RPVS</w:t>
      </w:r>
      <w:r w:rsidR="00646F2F">
        <w:rPr>
          <w:rFonts w:ascii="Times New Roman" w:hAnsi="Times New Roman"/>
          <w:bCs/>
          <w:sz w:val="24"/>
          <w:szCs w:val="24"/>
        </w:rPr>
        <w:t xml:space="preserve">. </w:t>
      </w:r>
    </w:p>
    <w:p w14:paraId="0B6B5D4B" w14:textId="77777777" w:rsidR="00646F2F" w:rsidRDefault="00646F2F" w:rsidP="002B0E59">
      <w:pPr>
        <w:autoSpaceDE w:val="0"/>
        <w:autoSpaceDN w:val="0"/>
        <w:spacing w:after="0" w:line="240" w:lineRule="auto"/>
        <w:ind w:left="709"/>
        <w:jc w:val="both"/>
        <w:rPr>
          <w:rFonts w:ascii="Times New Roman" w:hAnsi="Times New Roman"/>
          <w:bCs/>
          <w:sz w:val="24"/>
          <w:szCs w:val="24"/>
        </w:rPr>
      </w:pPr>
    </w:p>
    <w:p w14:paraId="3E592D2C" w14:textId="39B16FE3" w:rsidR="00646F2F" w:rsidRPr="00D80431" w:rsidRDefault="00646F2F" w:rsidP="00646F2F">
      <w:pPr>
        <w:autoSpaceDE w:val="0"/>
        <w:autoSpaceDN w:val="0"/>
        <w:adjustRightInd w:val="0"/>
        <w:spacing w:after="16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Následne s úspešným dodávateľom</w:t>
      </w:r>
      <w:r w:rsidRPr="00D80431">
        <w:rPr>
          <w:rFonts w:ascii="Times New Roman" w:eastAsia="Times New Roman" w:hAnsi="Times New Roman"/>
          <w:sz w:val="24"/>
          <w:szCs w:val="24"/>
        </w:rPr>
        <w:t xml:space="preserve"> bude uzatvorená Zmluva o</w:t>
      </w:r>
      <w:r>
        <w:rPr>
          <w:rFonts w:ascii="Times New Roman" w:eastAsia="Times New Roman" w:hAnsi="Times New Roman"/>
          <w:sz w:val="24"/>
          <w:szCs w:val="24"/>
        </w:rPr>
        <w:t> </w:t>
      </w:r>
      <w:r w:rsidRPr="00D80431">
        <w:rPr>
          <w:rFonts w:ascii="Times New Roman" w:eastAsia="Times New Roman" w:hAnsi="Times New Roman"/>
          <w:sz w:val="24"/>
          <w:szCs w:val="24"/>
        </w:rPr>
        <w:t>dielo</w:t>
      </w:r>
      <w:r>
        <w:rPr>
          <w:rFonts w:ascii="Times New Roman" w:eastAsia="Times New Roman" w:hAnsi="Times New Roman"/>
          <w:sz w:val="24"/>
          <w:szCs w:val="24"/>
        </w:rPr>
        <w:t xml:space="preserve"> pre príslušnú časť predmetu zákazky podľa vzoru Zmluvy o dielo uvedenej v</w:t>
      </w:r>
      <w:r w:rsidR="002C0FEE">
        <w:rPr>
          <w:rFonts w:ascii="Times New Roman" w:eastAsia="Times New Roman" w:hAnsi="Times New Roman"/>
          <w:sz w:val="24"/>
          <w:szCs w:val="24"/>
        </w:rPr>
        <w:t> </w:t>
      </w:r>
      <w:r>
        <w:rPr>
          <w:rFonts w:ascii="Times New Roman" w:eastAsia="Times New Roman" w:hAnsi="Times New Roman"/>
          <w:sz w:val="24"/>
          <w:szCs w:val="24"/>
        </w:rPr>
        <w:t>prílohe</w:t>
      </w:r>
      <w:r w:rsidR="002C0FEE">
        <w:rPr>
          <w:rFonts w:ascii="Times New Roman" w:eastAsia="Times New Roman" w:hAnsi="Times New Roman"/>
          <w:sz w:val="24"/>
          <w:szCs w:val="24"/>
        </w:rPr>
        <w:t xml:space="preserve"> č. 3</w:t>
      </w:r>
      <w:r>
        <w:rPr>
          <w:rFonts w:ascii="Times New Roman" w:eastAsia="Times New Roman" w:hAnsi="Times New Roman"/>
          <w:sz w:val="24"/>
          <w:szCs w:val="24"/>
        </w:rPr>
        <w:t xml:space="preserve"> tejto výzvy.</w:t>
      </w:r>
    </w:p>
    <w:p w14:paraId="4623429C" w14:textId="77777777" w:rsidR="00A93E2B" w:rsidRPr="00D80431" w:rsidRDefault="00A93E2B" w:rsidP="002B0E59">
      <w:pPr>
        <w:autoSpaceDE w:val="0"/>
        <w:autoSpaceDN w:val="0"/>
        <w:spacing w:after="0" w:line="240" w:lineRule="auto"/>
        <w:jc w:val="both"/>
        <w:rPr>
          <w:rFonts w:ascii="Times New Roman" w:hAnsi="Times New Roman"/>
          <w:b/>
          <w:bCs/>
          <w:sz w:val="24"/>
          <w:szCs w:val="24"/>
        </w:rPr>
      </w:pPr>
    </w:p>
    <w:p w14:paraId="4601B62B" w14:textId="483B99BA" w:rsidR="00C50DD2" w:rsidRPr="00D80431" w:rsidRDefault="00C50DD2" w:rsidP="002B0E59">
      <w:pPr>
        <w:pStyle w:val="Odsekzoznamu"/>
        <w:numPr>
          <w:ilvl w:val="0"/>
          <w:numId w:val="5"/>
        </w:numPr>
        <w:autoSpaceDE w:val="0"/>
        <w:autoSpaceDN w:val="0"/>
        <w:spacing w:after="0" w:line="240" w:lineRule="auto"/>
        <w:jc w:val="both"/>
        <w:rPr>
          <w:rFonts w:ascii="Times New Roman" w:hAnsi="Times New Roman"/>
          <w:b/>
          <w:bCs/>
          <w:sz w:val="24"/>
          <w:szCs w:val="24"/>
        </w:rPr>
      </w:pPr>
      <w:r w:rsidRPr="00D80431">
        <w:rPr>
          <w:rFonts w:ascii="Times New Roman" w:hAnsi="Times New Roman"/>
          <w:b/>
          <w:bCs/>
          <w:sz w:val="24"/>
          <w:szCs w:val="24"/>
        </w:rPr>
        <w:t xml:space="preserve">Kritérium/kritériá na vyhodnotenie ponúk a pravidlá ich uplatnenia: </w:t>
      </w:r>
    </w:p>
    <w:p w14:paraId="5D300AC2" w14:textId="1E9C2749" w:rsidR="002E4DAE" w:rsidRPr="00D80431" w:rsidRDefault="00D7726A" w:rsidP="002B0E59">
      <w:pPr>
        <w:autoSpaceDE w:val="0"/>
        <w:autoSpaceDN w:val="0"/>
        <w:spacing w:after="0" w:line="240" w:lineRule="auto"/>
        <w:ind w:left="709"/>
        <w:jc w:val="both"/>
        <w:rPr>
          <w:rFonts w:ascii="Times New Roman" w:hAnsi="Times New Roman"/>
          <w:bCs/>
          <w:sz w:val="24"/>
          <w:szCs w:val="24"/>
        </w:rPr>
      </w:pPr>
      <w:r w:rsidRPr="00D80431">
        <w:rPr>
          <w:rFonts w:ascii="Times New Roman" w:hAnsi="Times New Roman"/>
          <w:bCs/>
          <w:sz w:val="24"/>
          <w:szCs w:val="24"/>
        </w:rPr>
        <w:t>Najniž</w:t>
      </w:r>
      <w:r w:rsidR="006937DF" w:rsidRPr="00D80431">
        <w:rPr>
          <w:rFonts w:ascii="Times New Roman" w:hAnsi="Times New Roman"/>
          <w:bCs/>
          <w:sz w:val="24"/>
          <w:szCs w:val="24"/>
        </w:rPr>
        <w:t>š</w:t>
      </w:r>
      <w:r w:rsidRPr="00D80431">
        <w:rPr>
          <w:rFonts w:ascii="Times New Roman" w:hAnsi="Times New Roman"/>
          <w:bCs/>
          <w:sz w:val="24"/>
          <w:szCs w:val="24"/>
        </w:rPr>
        <w:t>ia</w:t>
      </w:r>
      <w:r w:rsidR="006937DF" w:rsidRPr="00D80431">
        <w:rPr>
          <w:rFonts w:ascii="Times New Roman" w:hAnsi="Times New Roman"/>
          <w:bCs/>
          <w:sz w:val="24"/>
          <w:szCs w:val="24"/>
        </w:rPr>
        <w:t xml:space="preserve"> celková</w:t>
      </w:r>
      <w:r w:rsidRPr="00D80431">
        <w:rPr>
          <w:rFonts w:ascii="Times New Roman" w:hAnsi="Times New Roman"/>
          <w:bCs/>
          <w:sz w:val="24"/>
          <w:szCs w:val="24"/>
        </w:rPr>
        <w:t xml:space="preserve"> cena </w:t>
      </w:r>
      <w:r w:rsidR="006937DF" w:rsidRPr="00D80431">
        <w:rPr>
          <w:rFonts w:ascii="Times New Roman" w:hAnsi="Times New Roman"/>
          <w:bCs/>
          <w:sz w:val="24"/>
          <w:szCs w:val="24"/>
        </w:rPr>
        <w:t xml:space="preserve">príslušnej časti </w:t>
      </w:r>
      <w:r w:rsidRPr="00D80431">
        <w:rPr>
          <w:rFonts w:ascii="Times New Roman" w:hAnsi="Times New Roman"/>
          <w:bCs/>
          <w:sz w:val="24"/>
          <w:szCs w:val="24"/>
        </w:rPr>
        <w:t xml:space="preserve">predmetu zákazky </w:t>
      </w:r>
      <w:r w:rsidR="006937DF" w:rsidRPr="00D80431">
        <w:rPr>
          <w:rFonts w:ascii="Times New Roman" w:hAnsi="Times New Roman"/>
          <w:bCs/>
          <w:sz w:val="24"/>
          <w:szCs w:val="24"/>
        </w:rPr>
        <w:t>v EUR bez DPH</w:t>
      </w:r>
      <w:r w:rsidRPr="00D80431">
        <w:rPr>
          <w:rFonts w:ascii="Times New Roman" w:hAnsi="Times New Roman"/>
          <w:bCs/>
          <w:sz w:val="24"/>
          <w:szCs w:val="24"/>
        </w:rPr>
        <w:t>.</w:t>
      </w:r>
    </w:p>
    <w:p w14:paraId="5226384D" w14:textId="77777777" w:rsidR="00490025" w:rsidRPr="00D80431" w:rsidRDefault="00490025" w:rsidP="002B0E59">
      <w:pPr>
        <w:autoSpaceDE w:val="0"/>
        <w:autoSpaceDN w:val="0"/>
        <w:spacing w:after="0" w:line="240" w:lineRule="auto"/>
        <w:jc w:val="both"/>
        <w:rPr>
          <w:rFonts w:ascii="Times New Roman" w:hAnsi="Times New Roman"/>
          <w:bCs/>
          <w:sz w:val="24"/>
          <w:szCs w:val="24"/>
        </w:rPr>
      </w:pPr>
    </w:p>
    <w:p w14:paraId="184C0C0E" w14:textId="77BEC6B8" w:rsidR="00490025" w:rsidRPr="00D80431" w:rsidRDefault="00490025" w:rsidP="002B0E59">
      <w:pPr>
        <w:pStyle w:val="Odsekzoznamu"/>
        <w:numPr>
          <w:ilvl w:val="0"/>
          <w:numId w:val="5"/>
        </w:numPr>
        <w:autoSpaceDE w:val="0"/>
        <w:autoSpaceDN w:val="0"/>
        <w:spacing w:after="0" w:line="240" w:lineRule="auto"/>
        <w:jc w:val="both"/>
        <w:rPr>
          <w:rFonts w:ascii="Times New Roman" w:hAnsi="Times New Roman"/>
          <w:b/>
          <w:bCs/>
          <w:sz w:val="24"/>
          <w:szCs w:val="24"/>
        </w:rPr>
      </w:pPr>
      <w:r w:rsidRPr="00D80431">
        <w:rPr>
          <w:rFonts w:ascii="Times New Roman" w:hAnsi="Times New Roman"/>
          <w:b/>
          <w:bCs/>
          <w:sz w:val="24"/>
          <w:szCs w:val="24"/>
        </w:rPr>
        <w:t>Spôsob určenia ceny:</w:t>
      </w:r>
    </w:p>
    <w:p w14:paraId="38773F57" w14:textId="77777777" w:rsidR="00490025" w:rsidRPr="00D80431" w:rsidRDefault="00490025" w:rsidP="002B0E59">
      <w:pPr>
        <w:autoSpaceDE w:val="0"/>
        <w:autoSpaceDN w:val="0"/>
        <w:spacing w:after="0" w:line="240" w:lineRule="auto"/>
        <w:ind w:left="709"/>
        <w:jc w:val="both"/>
        <w:rPr>
          <w:rFonts w:ascii="Times New Roman" w:hAnsi="Times New Roman"/>
          <w:bCs/>
          <w:sz w:val="24"/>
          <w:szCs w:val="24"/>
        </w:rPr>
      </w:pPr>
      <w:r w:rsidRPr="00D80431">
        <w:rPr>
          <w:rFonts w:ascii="Times New Roman" w:hAnsi="Times New Roman"/>
          <w:bCs/>
          <w:sz w:val="24"/>
          <w:szCs w:val="24"/>
        </w:rPr>
        <w:t>Cena musí obsahovať všetky náklady bezprostredne spojené s dodávkou tovaru.</w:t>
      </w:r>
    </w:p>
    <w:p w14:paraId="51C5C6AB" w14:textId="77777777" w:rsidR="00490025" w:rsidRPr="00D80431" w:rsidRDefault="00490025" w:rsidP="002B0E59">
      <w:pPr>
        <w:autoSpaceDE w:val="0"/>
        <w:autoSpaceDN w:val="0"/>
        <w:spacing w:after="0" w:line="240" w:lineRule="auto"/>
        <w:ind w:left="709"/>
        <w:jc w:val="both"/>
        <w:rPr>
          <w:rFonts w:ascii="Times New Roman" w:hAnsi="Times New Roman"/>
          <w:bCs/>
          <w:sz w:val="24"/>
          <w:szCs w:val="24"/>
        </w:rPr>
      </w:pPr>
      <w:r w:rsidRPr="00D80431">
        <w:rPr>
          <w:rFonts w:ascii="Times New Roman" w:hAnsi="Times New Roman"/>
          <w:bCs/>
          <w:sz w:val="24"/>
          <w:szCs w:val="24"/>
        </w:rPr>
        <w:t>(Pozn.  cena strojov, prístrojov a zariadení je definovaná podľa § 25 ods. (6) písm. a) zákona č. 431/2002 Z. z. o účtovníctve v znení neskorších predpisov)</w:t>
      </w:r>
    </w:p>
    <w:p w14:paraId="2B6374B3" w14:textId="77777777" w:rsidR="00490025" w:rsidRPr="00D80431" w:rsidRDefault="00490025" w:rsidP="002B0E59">
      <w:pPr>
        <w:autoSpaceDE w:val="0"/>
        <w:autoSpaceDN w:val="0"/>
        <w:spacing w:after="0" w:line="240" w:lineRule="auto"/>
        <w:jc w:val="both"/>
        <w:rPr>
          <w:rFonts w:ascii="Times New Roman" w:hAnsi="Times New Roman"/>
          <w:bCs/>
          <w:sz w:val="24"/>
          <w:szCs w:val="24"/>
        </w:rPr>
      </w:pPr>
    </w:p>
    <w:p w14:paraId="2180C40E" w14:textId="16A0559D" w:rsidR="00490025" w:rsidRPr="00D80431" w:rsidRDefault="00490025" w:rsidP="002B0E59">
      <w:pPr>
        <w:autoSpaceDE w:val="0"/>
        <w:autoSpaceDN w:val="0"/>
        <w:spacing w:after="0" w:line="240" w:lineRule="auto"/>
        <w:ind w:left="709"/>
        <w:jc w:val="both"/>
        <w:rPr>
          <w:rFonts w:ascii="Times New Roman" w:hAnsi="Times New Roman"/>
          <w:b/>
          <w:bCs/>
          <w:sz w:val="24"/>
          <w:szCs w:val="24"/>
        </w:rPr>
      </w:pPr>
      <w:r w:rsidRPr="00D80431">
        <w:rPr>
          <w:rFonts w:ascii="Times New Roman" w:hAnsi="Times New Roman"/>
          <w:b/>
          <w:bCs/>
          <w:sz w:val="24"/>
          <w:szCs w:val="24"/>
        </w:rPr>
        <w:t xml:space="preserve">Cenu žiadame uviesť v mene EUR </w:t>
      </w:r>
      <w:r w:rsidRPr="00D80431">
        <w:rPr>
          <w:rFonts w:ascii="Times New Roman" w:hAnsi="Times New Roman"/>
          <w:b/>
          <w:bCs/>
          <w:sz w:val="24"/>
          <w:szCs w:val="24"/>
          <w:u w:val="single"/>
        </w:rPr>
        <w:t>pre každú časť</w:t>
      </w:r>
      <w:r w:rsidR="00E270EA">
        <w:rPr>
          <w:rFonts w:ascii="Times New Roman" w:hAnsi="Times New Roman"/>
          <w:b/>
          <w:bCs/>
          <w:sz w:val="24"/>
          <w:szCs w:val="24"/>
          <w:u w:val="single"/>
        </w:rPr>
        <w:t xml:space="preserve"> predmetu zákazky</w:t>
      </w:r>
      <w:r w:rsidRPr="00D80431">
        <w:rPr>
          <w:rFonts w:ascii="Times New Roman" w:hAnsi="Times New Roman"/>
          <w:b/>
          <w:bCs/>
          <w:sz w:val="24"/>
          <w:szCs w:val="24"/>
          <w:u w:val="single"/>
        </w:rPr>
        <w:t>, na ktorú sa predkladá ponuka</w:t>
      </w:r>
      <w:r w:rsidRPr="00D80431">
        <w:rPr>
          <w:rFonts w:ascii="Times New Roman" w:hAnsi="Times New Roman"/>
          <w:b/>
          <w:bCs/>
          <w:sz w:val="24"/>
          <w:szCs w:val="24"/>
        </w:rPr>
        <w:t xml:space="preserve"> </w:t>
      </w:r>
      <w:r w:rsidR="00667898" w:rsidRPr="00D80431">
        <w:rPr>
          <w:rFonts w:ascii="Times New Roman" w:hAnsi="Times New Roman"/>
          <w:b/>
          <w:bCs/>
          <w:sz w:val="24"/>
          <w:szCs w:val="24"/>
        </w:rPr>
        <w:t>podľa prílohy č. 1 výzvy v zložení</w:t>
      </w:r>
      <w:r w:rsidRPr="00D80431">
        <w:rPr>
          <w:rFonts w:ascii="Times New Roman" w:hAnsi="Times New Roman"/>
          <w:b/>
          <w:bCs/>
          <w:sz w:val="24"/>
          <w:szCs w:val="24"/>
        </w:rPr>
        <w:t>:</w:t>
      </w:r>
    </w:p>
    <w:p w14:paraId="63EE1C6F" w14:textId="77777777" w:rsidR="00490025" w:rsidRPr="00D80431" w:rsidRDefault="00490025" w:rsidP="002B0E59">
      <w:pPr>
        <w:numPr>
          <w:ilvl w:val="0"/>
          <w:numId w:val="4"/>
        </w:numPr>
        <w:autoSpaceDE w:val="0"/>
        <w:autoSpaceDN w:val="0"/>
        <w:spacing w:after="0" w:line="240" w:lineRule="auto"/>
        <w:jc w:val="both"/>
        <w:rPr>
          <w:rFonts w:ascii="Times New Roman" w:hAnsi="Times New Roman"/>
          <w:bCs/>
          <w:sz w:val="24"/>
          <w:szCs w:val="24"/>
        </w:rPr>
      </w:pPr>
      <w:r w:rsidRPr="00D80431">
        <w:rPr>
          <w:rFonts w:ascii="Times New Roman" w:hAnsi="Times New Roman"/>
          <w:bCs/>
          <w:sz w:val="24"/>
          <w:szCs w:val="24"/>
        </w:rPr>
        <w:t xml:space="preserve">Cena technológie </w:t>
      </w:r>
    </w:p>
    <w:p w14:paraId="40C5B5E0" w14:textId="628FDFE1" w:rsidR="00490025" w:rsidRPr="00D80431" w:rsidRDefault="00490025" w:rsidP="002B0E59">
      <w:pPr>
        <w:numPr>
          <w:ilvl w:val="0"/>
          <w:numId w:val="4"/>
        </w:numPr>
        <w:autoSpaceDE w:val="0"/>
        <w:autoSpaceDN w:val="0"/>
        <w:spacing w:after="0" w:line="240" w:lineRule="auto"/>
        <w:jc w:val="both"/>
        <w:rPr>
          <w:rFonts w:ascii="Times New Roman" w:hAnsi="Times New Roman"/>
          <w:bCs/>
          <w:sz w:val="24"/>
          <w:szCs w:val="24"/>
        </w:rPr>
      </w:pPr>
      <w:r w:rsidRPr="00D80431">
        <w:rPr>
          <w:rFonts w:ascii="Times New Roman" w:hAnsi="Times New Roman"/>
          <w:bCs/>
          <w:sz w:val="24"/>
          <w:szCs w:val="24"/>
        </w:rPr>
        <w:t xml:space="preserve">Cena </w:t>
      </w:r>
      <w:r w:rsidR="00667898" w:rsidRPr="00D80431">
        <w:rPr>
          <w:rFonts w:ascii="Times New Roman" w:hAnsi="Times New Roman"/>
          <w:bCs/>
          <w:sz w:val="24"/>
          <w:szCs w:val="24"/>
        </w:rPr>
        <w:t xml:space="preserve">jednotlivých prvkov </w:t>
      </w:r>
      <w:r w:rsidRPr="00D80431">
        <w:rPr>
          <w:rFonts w:ascii="Times New Roman" w:hAnsi="Times New Roman"/>
          <w:bCs/>
          <w:sz w:val="24"/>
          <w:szCs w:val="24"/>
        </w:rPr>
        <w:t xml:space="preserve">príslušenstva </w:t>
      </w:r>
    </w:p>
    <w:p w14:paraId="7BDF2D42" w14:textId="77777777" w:rsidR="00490025" w:rsidRPr="00D80431" w:rsidRDefault="00490025" w:rsidP="002B0E59">
      <w:pPr>
        <w:numPr>
          <w:ilvl w:val="0"/>
          <w:numId w:val="4"/>
        </w:numPr>
        <w:autoSpaceDE w:val="0"/>
        <w:autoSpaceDN w:val="0"/>
        <w:spacing w:after="0" w:line="240" w:lineRule="auto"/>
        <w:jc w:val="both"/>
        <w:rPr>
          <w:rFonts w:ascii="Times New Roman" w:hAnsi="Times New Roman"/>
          <w:bCs/>
          <w:sz w:val="24"/>
          <w:szCs w:val="24"/>
        </w:rPr>
      </w:pPr>
      <w:r w:rsidRPr="00D80431">
        <w:rPr>
          <w:rFonts w:ascii="Times New Roman" w:hAnsi="Times New Roman"/>
          <w:bCs/>
          <w:sz w:val="24"/>
          <w:szCs w:val="24"/>
        </w:rPr>
        <w:t>Cena ďalších súčastí hodnoty obstarávaného zariadenia</w:t>
      </w:r>
    </w:p>
    <w:p w14:paraId="3BD849D8" w14:textId="283BD2C3" w:rsidR="00490025" w:rsidRPr="00D80431" w:rsidRDefault="00490025" w:rsidP="002B0E59">
      <w:pPr>
        <w:autoSpaceDE w:val="0"/>
        <w:autoSpaceDN w:val="0"/>
        <w:spacing w:after="0" w:line="240" w:lineRule="auto"/>
        <w:ind w:left="709"/>
        <w:jc w:val="both"/>
        <w:rPr>
          <w:rFonts w:ascii="Times New Roman" w:hAnsi="Times New Roman"/>
          <w:bCs/>
          <w:sz w:val="24"/>
          <w:szCs w:val="24"/>
        </w:rPr>
      </w:pPr>
      <w:r w:rsidRPr="00D80431">
        <w:rPr>
          <w:rFonts w:ascii="Times New Roman" w:hAnsi="Times New Roman"/>
          <w:bCs/>
          <w:sz w:val="24"/>
          <w:szCs w:val="24"/>
        </w:rPr>
        <w:t xml:space="preserve">Ak predkladateľ cenovej ponuky nie je platiteľom DPH, uvedie navrhovanú cenu jednotlivých technológií celkom. Na skutočnosť, že nie je platiteľom DPH, upozorní/uvedie v cenovej ponuke. </w:t>
      </w:r>
    </w:p>
    <w:p w14:paraId="1F4ACCAC" w14:textId="77777777" w:rsidR="00490025" w:rsidRPr="00D80431" w:rsidRDefault="00490025" w:rsidP="002B0E59">
      <w:pPr>
        <w:autoSpaceDE w:val="0"/>
        <w:autoSpaceDN w:val="0"/>
        <w:spacing w:after="0" w:line="240" w:lineRule="auto"/>
        <w:jc w:val="both"/>
        <w:rPr>
          <w:rFonts w:ascii="Times New Roman" w:hAnsi="Times New Roman"/>
          <w:bCs/>
          <w:sz w:val="24"/>
          <w:szCs w:val="24"/>
        </w:rPr>
      </w:pPr>
    </w:p>
    <w:p w14:paraId="555FC9DD" w14:textId="3F2197D6" w:rsidR="00C50DD2" w:rsidRPr="00D80431" w:rsidRDefault="006937DF" w:rsidP="002B0E59">
      <w:pPr>
        <w:pStyle w:val="Odsekzoznamu"/>
        <w:numPr>
          <w:ilvl w:val="0"/>
          <w:numId w:val="5"/>
        </w:numPr>
        <w:autoSpaceDE w:val="0"/>
        <w:autoSpaceDN w:val="0"/>
        <w:spacing w:after="0" w:line="240" w:lineRule="auto"/>
        <w:jc w:val="both"/>
        <w:rPr>
          <w:rFonts w:ascii="Times New Roman" w:hAnsi="Times New Roman"/>
          <w:b/>
          <w:bCs/>
          <w:sz w:val="24"/>
          <w:szCs w:val="24"/>
        </w:rPr>
      </w:pPr>
      <w:r w:rsidRPr="00D80431">
        <w:rPr>
          <w:rFonts w:ascii="Times New Roman" w:hAnsi="Times New Roman"/>
          <w:b/>
          <w:bCs/>
          <w:sz w:val="24"/>
          <w:szCs w:val="24"/>
        </w:rPr>
        <w:t xml:space="preserve">Lehota na predkladanie ponúk: </w:t>
      </w:r>
    </w:p>
    <w:p w14:paraId="7CD8AD25" w14:textId="78D4676B" w:rsidR="00490025" w:rsidRPr="00490025" w:rsidRDefault="00490025" w:rsidP="002B0E59">
      <w:pPr>
        <w:spacing w:after="0" w:line="240" w:lineRule="auto"/>
        <w:ind w:left="709"/>
        <w:jc w:val="both"/>
        <w:rPr>
          <w:rFonts w:ascii="Times New Roman" w:eastAsia="Times New Roman" w:hAnsi="Times New Roman"/>
          <w:b/>
          <w:sz w:val="24"/>
          <w:szCs w:val="24"/>
          <w:lang w:eastAsia="sk-SK"/>
        </w:rPr>
      </w:pPr>
      <w:r w:rsidRPr="00490025">
        <w:rPr>
          <w:rFonts w:ascii="Times New Roman" w:eastAsia="Times New Roman" w:hAnsi="Times New Roman"/>
          <w:sz w:val="24"/>
          <w:szCs w:val="24"/>
          <w:lang w:eastAsia="sk-SK"/>
        </w:rPr>
        <w:t xml:space="preserve">Lehota na predkladanie ponúk: </w:t>
      </w:r>
      <w:r w:rsidR="000C3BC3">
        <w:rPr>
          <w:rFonts w:ascii="Times New Roman" w:eastAsia="Times New Roman" w:hAnsi="Times New Roman"/>
          <w:b/>
          <w:sz w:val="24"/>
          <w:szCs w:val="24"/>
          <w:highlight w:val="lightGray"/>
          <w:lang w:eastAsia="sk-SK"/>
        </w:rPr>
        <w:t>18</w:t>
      </w:r>
      <w:r w:rsidRPr="00D80431">
        <w:rPr>
          <w:rFonts w:ascii="Times New Roman" w:eastAsia="Times New Roman" w:hAnsi="Times New Roman"/>
          <w:b/>
          <w:sz w:val="24"/>
          <w:szCs w:val="24"/>
          <w:highlight w:val="lightGray"/>
          <w:lang w:eastAsia="sk-SK"/>
        </w:rPr>
        <w:t>.11</w:t>
      </w:r>
      <w:r w:rsidR="00237B7D">
        <w:rPr>
          <w:rFonts w:ascii="Times New Roman" w:eastAsia="Times New Roman" w:hAnsi="Times New Roman"/>
          <w:b/>
          <w:sz w:val="24"/>
          <w:szCs w:val="24"/>
          <w:highlight w:val="lightGray"/>
          <w:lang w:eastAsia="sk-SK"/>
        </w:rPr>
        <w:t>.2021</w:t>
      </w:r>
      <w:r w:rsidRPr="00D80431">
        <w:rPr>
          <w:rFonts w:ascii="Times New Roman" w:eastAsia="Times New Roman" w:hAnsi="Times New Roman"/>
          <w:b/>
          <w:sz w:val="24"/>
          <w:szCs w:val="24"/>
          <w:highlight w:val="lightGray"/>
          <w:lang w:eastAsia="sk-SK"/>
        </w:rPr>
        <w:t xml:space="preserve"> do 12</w:t>
      </w:r>
      <w:r w:rsidRPr="00490025">
        <w:rPr>
          <w:rFonts w:ascii="Times New Roman" w:eastAsia="Times New Roman" w:hAnsi="Times New Roman"/>
          <w:b/>
          <w:sz w:val="24"/>
          <w:szCs w:val="24"/>
          <w:highlight w:val="lightGray"/>
          <w:lang w:eastAsia="sk-SK"/>
        </w:rPr>
        <w:t>:00</w:t>
      </w:r>
    </w:p>
    <w:p w14:paraId="4509F1EA" w14:textId="77777777" w:rsidR="006937DF" w:rsidRPr="00D80431" w:rsidRDefault="006937DF" w:rsidP="002B0E59">
      <w:pPr>
        <w:autoSpaceDE w:val="0"/>
        <w:autoSpaceDN w:val="0"/>
        <w:spacing w:after="0" w:line="240" w:lineRule="auto"/>
        <w:jc w:val="both"/>
        <w:rPr>
          <w:rFonts w:ascii="Times New Roman" w:hAnsi="Times New Roman"/>
          <w:b/>
          <w:bCs/>
          <w:sz w:val="24"/>
          <w:szCs w:val="24"/>
        </w:rPr>
      </w:pPr>
    </w:p>
    <w:p w14:paraId="042E864D" w14:textId="24431359" w:rsidR="00C50DD2" w:rsidRPr="00D80431" w:rsidRDefault="00C50DD2" w:rsidP="002B0E59">
      <w:pPr>
        <w:autoSpaceDE w:val="0"/>
        <w:autoSpaceDN w:val="0"/>
        <w:spacing w:after="0" w:line="240" w:lineRule="auto"/>
        <w:ind w:left="709"/>
        <w:jc w:val="both"/>
        <w:rPr>
          <w:rFonts w:ascii="Times New Roman" w:hAnsi="Times New Roman"/>
          <w:bCs/>
          <w:sz w:val="24"/>
          <w:szCs w:val="24"/>
        </w:rPr>
      </w:pPr>
      <w:r w:rsidRPr="00D80431">
        <w:rPr>
          <w:rFonts w:ascii="Times New Roman" w:hAnsi="Times New Roman"/>
          <w:bCs/>
          <w:sz w:val="24"/>
          <w:szCs w:val="24"/>
        </w:rPr>
        <w:t>Na ponuku predloženú po uplynutí lehoty na predkladanie ponúk zadávateľ nebude prihliadať.</w:t>
      </w:r>
    </w:p>
    <w:p w14:paraId="07E2EB01" w14:textId="77777777" w:rsidR="00C50DD2" w:rsidRPr="00D80431" w:rsidRDefault="00C50DD2" w:rsidP="002B0E59">
      <w:pPr>
        <w:autoSpaceDE w:val="0"/>
        <w:autoSpaceDN w:val="0"/>
        <w:spacing w:after="0" w:line="240" w:lineRule="auto"/>
        <w:ind w:left="709"/>
        <w:jc w:val="both"/>
        <w:rPr>
          <w:rFonts w:ascii="Times New Roman" w:hAnsi="Times New Roman"/>
          <w:b/>
          <w:bCs/>
          <w:sz w:val="24"/>
          <w:szCs w:val="24"/>
        </w:rPr>
      </w:pPr>
    </w:p>
    <w:p w14:paraId="36FFFEE7" w14:textId="23CEBA22" w:rsidR="00180AF4" w:rsidRPr="00D80431" w:rsidRDefault="00C50DD2" w:rsidP="002B0E59">
      <w:pPr>
        <w:autoSpaceDE w:val="0"/>
        <w:autoSpaceDN w:val="0"/>
        <w:spacing w:after="0" w:line="240" w:lineRule="auto"/>
        <w:ind w:left="709"/>
        <w:jc w:val="both"/>
        <w:rPr>
          <w:rFonts w:ascii="Times New Roman" w:hAnsi="Times New Roman"/>
          <w:b/>
          <w:bCs/>
          <w:sz w:val="24"/>
          <w:szCs w:val="24"/>
        </w:rPr>
      </w:pPr>
      <w:r w:rsidRPr="00D80431">
        <w:rPr>
          <w:rFonts w:ascii="Times New Roman" w:hAnsi="Times New Roman"/>
          <w:b/>
          <w:bCs/>
          <w:sz w:val="24"/>
          <w:szCs w:val="24"/>
        </w:rPr>
        <w:t xml:space="preserve">Spôsob a miesto na predloženie ponúk: </w:t>
      </w:r>
    </w:p>
    <w:p w14:paraId="51FE9671" w14:textId="77777777" w:rsidR="006937DF" w:rsidRPr="006937DF" w:rsidRDefault="006937DF" w:rsidP="002B0E59">
      <w:pPr>
        <w:spacing w:after="0" w:line="240" w:lineRule="auto"/>
        <w:ind w:left="709"/>
        <w:jc w:val="both"/>
        <w:rPr>
          <w:rFonts w:ascii="Times New Roman" w:eastAsia="Times New Roman" w:hAnsi="Times New Roman"/>
          <w:b/>
          <w:sz w:val="24"/>
          <w:szCs w:val="24"/>
          <w:lang w:eastAsia="sk-SK"/>
        </w:rPr>
      </w:pPr>
      <w:r w:rsidRPr="006937DF">
        <w:rPr>
          <w:rFonts w:ascii="Times New Roman" w:eastAsia="Times New Roman" w:hAnsi="Times New Roman"/>
          <w:b/>
          <w:sz w:val="24"/>
          <w:szCs w:val="24"/>
          <w:lang w:eastAsia="sk-SK"/>
        </w:rPr>
        <w:t>Cenové ponuky sa predkladajú v písomnej forme a to elektronicky na adresu:</w:t>
      </w:r>
    </w:p>
    <w:p w14:paraId="2EDE59B3" w14:textId="77777777" w:rsidR="006937DF" w:rsidRPr="006937DF" w:rsidRDefault="006937DF" w:rsidP="002B0E59">
      <w:pPr>
        <w:spacing w:after="0" w:line="240" w:lineRule="auto"/>
        <w:ind w:left="709"/>
        <w:jc w:val="both"/>
        <w:rPr>
          <w:rFonts w:ascii="Times New Roman" w:eastAsia="Times New Roman" w:hAnsi="Times New Roman"/>
          <w:sz w:val="24"/>
          <w:szCs w:val="24"/>
          <w:lang w:eastAsia="sk-SK"/>
        </w:rPr>
      </w:pPr>
      <w:r w:rsidRPr="006937DF">
        <w:rPr>
          <w:rFonts w:ascii="Times New Roman" w:eastAsia="Times New Roman" w:hAnsi="Times New Roman"/>
          <w:sz w:val="24"/>
          <w:szCs w:val="24"/>
          <w:lang w:eastAsia="sk-SK"/>
        </w:rPr>
        <w:t xml:space="preserve">drevop@drevop.sk    </w:t>
      </w:r>
    </w:p>
    <w:p w14:paraId="2323EA0B" w14:textId="77777777" w:rsidR="006937DF" w:rsidRPr="006937DF" w:rsidRDefault="006937DF" w:rsidP="002B0E59">
      <w:pPr>
        <w:spacing w:after="0" w:line="240" w:lineRule="auto"/>
        <w:ind w:left="709"/>
        <w:jc w:val="both"/>
        <w:rPr>
          <w:rFonts w:ascii="Times New Roman" w:eastAsia="Times New Roman" w:hAnsi="Times New Roman"/>
          <w:b/>
          <w:sz w:val="24"/>
          <w:szCs w:val="24"/>
          <w:lang w:eastAsia="sk-SK"/>
        </w:rPr>
      </w:pPr>
    </w:p>
    <w:p w14:paraId="33D65C72" w14:textId="77777777" w:rsidR="006937DF" w:rsidRPr="006937DF" w:rsidRDefault="006937DF" w:rsidP="002B0E59">
      <w:pPr>
        <w:spacing w:after="0" w:line="240" w:lineRule="auto"/>
        <w:ind w:left="709"/>
        <w:jc w:val="both"/>
        <w:rPr>
          <w:rFonts w:ascii="Times New Roman" w:eastAsia="Times New Roman" w:hAnsi="Times New Roman"/>
          <w:b/>
          <w:sz w:val="24"/>
          <w:szCs w:val="24"/>
          <w:lang w:eastAsia="sk-SK"/>
        </w:rPr>
      </w:pPr>
      <w:r w:rsidRPr="006937DF">
        <w:rPr>
          <w:rFonts w:ascii="Times New Roman" w:eastAsia="Times New Roman" w:hAnsi="Times New Roman"/>
          <w:b/>
          <w:sz w:val="24"/>
          <w:szCs w:val="24"/>
          <w:lang w:eastAsia="sk-SK"/>
        </w:rPr>
        <w:t>alebo poštou, kuriérom alebo osobne na adresu:</w:t>
      </w:r>
    </w:p>
    <w:p w14:paraId="41A560F3" w14:textId="1C3DC541" w:rsidR="006937DF" w:rsidRPr="006937DF" w:rsidRDefault="006937DF" w:rsidP="002B0E59">
      <w:pPr>
        <w:spacing w:after="0" w:line="240" w:lineRule="auto"/>
        <w:ind w:left="709"/>
        <w:jc w:val="both"/>
        <w:rPr>
          <w:rFonts w:ascii="Times New Roman" w:eastAsia="Times New Roman" w:hAnsi="Times New Roman"/>
          <w:bCs/>
          <w:sz w:val="24"/>
          <w:szCs w:val="24"/>
          <w:lang w:eastAsia="sk-SK"/>
        </w:rPr>
      </w:pPr>
      <w:r w:rsidRPr="006937DF">
        <w:rPr>
          <w:rFonts w:ascii="Times New Roman" w:eastAsia="Times New Roman" w:hAnsi="Times New Roman"/>
          <w:bCs/>
          <w:sz w:val="24"/>
          <w:szCs w:val="24"/>
          <w:lang w:eastAsia="sk-SK"/>
        </w:rPr>
        <w:t xml:space="preserve">DREVOP, s.r.o., Dlhé nad Cirochou, </w:t>
      </w:r>
      <w:r w:rsidR="00237B7D" w:rsidRPr="00237B7D">
        <w:rPr>
          <w:rFonts w:ascii="Times New Roman" w:eastAsia="Times New Roman" w:hAnsi="Times New Roman"/>
          <w:bCs/>
          <w:sz w:val="24"/>
          <w:szCs w:val="24"/>
          <w:lang w:eastAsia="sk-SK"/>
        </w:rPr>
        <w:t>Priemyselná 574/2, 067 82 Dlhé nad Cirochou</w:t>
      </w:r>
    </w:p>
    <w:p w14:paraId="00851476" w14:textId="77777777" w:rsidR="006937DF" w:rsidRPr="006937DF" w:rsidRDefault="006937DF" w:rsidP="002B0E59">
      <w:pPr>
        <w:spacing w:after="0" w:line="240" w:lineRule="auto"/>
        <w:ind w:left="709"/>
        <w:jc w:val="both"/>
        <w:rPr>
          <w:rFonts w:ascii="Times New Roman" w:eastAsia="Times New Roman" w:hAnsi="Times New Roman"/>
          <w:sz w:val="24"/>
          <w:szCs w:val="24"/>
          <w:lang w:eastAsia="sk-SK"/>
        </w:rPr>
      </w:pPr>
      <w:r w:rsidRPr="006937DF">
        <w:rPr>
          <w:rFonts w:ascii="Times New Roman" w:eastAsia="Times New Roman" w:hAnsi="Times New Roman"/>
          <w:sz w:val="24"/>
          <w:szCs w:val="24"/>
          <w:lang w:eastAsia="sk-SK"/>
        </w:rPr>
        <w:t xml:space="preserve">Kontaktná osoba: Ing. Štefan </w:t>
      </w:r>
      <w:proofErr w:type="spellStart"/>
      <w:r w:rsidRPr="006937DF">
        <w:rPr>
          <w:rFonts w:ascii="Times New Roman" w:eastAsia="Times New Roman" w:hAnsi="Times New Roman"/>
          <w:sz w:val="24"/>
          <w:szCs w:val="24"/>
          <w:lang w:eastAsia="sk-SK"/>
        </w:rPr>
        <w:t>Nemčík</w:t>
      </w:r>
      <w:proofErr w:type="spellEnd"/>
      <w:r w:rsidRPr="006937DF">
        <w:rPr>
          <w:rFonts w:ascii="Times New Roman" w:eastAsia="Times New Roman" w:hAnsi="Times New Roman"/>
          <w:sz w:val="24"/>
          <w:szCs w:val="24"/>
          <w:lang w:eastAsia="sk-SK"/>
        </w:rPr>
        <w:t xml:space="preserve">      </w:t>
      </w:r>
    </w:p>
    <w:p w14:paraId="0C6E9F9A" w14:textId="0DD62584" w:rsidR="006937DF" w:rsidRDefault="00237B7D" w:rsidP="002B0E59">
      <w:pPr>
        <w:spacing w:after="0" w:line="240" w:lineRule="auto"/>
        <w:ind w:left="709"/>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Telefón: +421 </w:t>
      </w:r>
      <w:r w:rsidR="006937DF" w:rsidRPr="006937DF">
        <w:rPr>
          <w:rFonts w:ascii="Times New Roman" w:eastAsia="Times New Roman" w:hAnsi="Times New Roman"/>
          <w:sz w:val="24"/>
          <w:szCs w:val="24"/>
          <w:lang w:eastAsia="sk-SK"/>
        </w:rPr>
        <w:t>57 7623549</w:t>
      </w:r>
    </w:p>
    <w:p w14:paraId="3BF20D53" w14:textId="77777777" w:rsidR="00D14308" w:rsidRDefault="00D14308" w:rsidP="002B0E59">
      <w:pPr>
        <w:spacing w:after="0" w:line="240" w:lineRule="auto"/>
        <w:ind w:left="709"/>
        <w:jc w:val="both"/>
        <w:rPr>
          <w:rFonts w:ascii="Times New Roman" w:eastAsia="Times New Roman" w:hAnsi="Times New Roman"/>
          <w:sz w:val="24"/>
          <w:szCs w:val="24"/>
          <w:lang w:eastAsia="sk-SK"/>
        </w:rPr>
      </w:pPr>
    </w:p>
    <w:p w14:paraId="2AEF06AE" w14:textId="7C1FAE59" w:rsidR="00D14308" w:rsidRPr="00D14308" w:rsidRDefault="00D14308" w:rsidP="002B0E59">
      <w:pPr>
        <w:autoSpaceDE w:val="0"/>
        <w:autoSpaceDN w:val="0"/>
        <w:spacing w:after="0" w:line="240" w:lineRule="auto"/>
        <w:ind w:left="709"/>
        <w:jc w:val="both"/>
        <w:rPr>
          <w:rFonts w:ascii="Times New Roman" w:hAnsi="Times New Roman"/>
          <w:bCs/>
          <w:sz w:val="24"/>
          <w:szCs w:val="24"/>
        </w:rPr>
      </w:pPr>
      <w:r w:rsidRPr="00D14308">
        <w:rPr>
          <w:rFonts w:ascii="Times New Roman" w:hAnsi="Times New Roman"/>
          <w:bCs/>
          <w:sz w:val="24"/>
          <w:szCs w:val="24"/>
        </w:rPr>
        <w:t xml:space="preserve">V prípade osobného doručenia ponuky zo strany potenciálneho dodávateľa, </w:t>
      </w:r>
      <w:r w:rsidRPr="00D14308">
        <w:rPr>
          <w:rFonts w:ascii="Times New Roman" w:hAnsi="Times New Roman"/>
          <w:bCs/>
          <w:sz w:val="24"/>
          <w:szCs w:val="24"/>
        </w:rPr>
        <w:br/>
        <w:t xml:space="preserve">je povinnosťou </w:t>
      </w:r>
      <w:r w:rsidR="00FE3E97">
        <w:rPr>
          <w:rFonts w:ascii="Times New Roman" w:hAnsi="Times New Roman"/>
          <w:bCs/>
          <w:sz w:val="24"/>
          <w:szCs w:val="24"/>
        </w:rPr>
        <w:t>zadávateľa</w:t>
      </w:r>
      <w:r w:rsidRPr="00D14308">
        <w:rPr>
          <w:rFonts w:ascii="Times New Roman" w:hAnsi="Times New Roman"/>
          <w:bCs/>
          <w:sz w:val="24"/>
          <w:szCs w:val="24"/>
        </w:rPr>
        <w:t xml:space="preserve"> vydať </w:t>
      </w:r>
      <w:r w:rsidR="00647E46">
        <w:rPr>
          <w:rFonts w:ascii="Times New Roman" w:hAnsi="Times New Roman"/>
          <w:bCs/>
          <w:sz w:val="24"/>
          <w:szCs w:val="24"/>
        </w:rPr>
        <w:t>potenciálnemu dodávateľovi</w:t>
      </w:r>
      <w:r w:rsidRPr="00D14308">
        <w:rPr>
          <w:rFonts w:ascii="Times New Roman" w:hAnsi="Times New Roman"/>
          <w:bCs/>
          <w:sz w:val="24"/>
          <w:szCs w:val="24"/>
        </w:rPr>
        <w:t xml:space="preserve"> potvrdenie o prevzatí ponuky, ak o to potenciálny dodávateľ požiada.</w:t>
      </w:r>
    </w:p>
    <w:p w14:paraId="62F9D5D2" w14:textId="77777777" w:rsidR="00C50DD2" w:rsidRPr="00D80431" w:rsidRDefault="00C50DD2" w:rsidP="002B0E59">
      <w:pPr>
        <w:autoSpaceDE w:val="0"/>
        <w:autoSpaceDN w:val="0"/>
        <w:spacing w:after="0" w:line="240" w:lineRule="auto"/>
        <w:jc w:val="both"/>
        <w:rPr>
          <w:rFonts w:ascii="Times New Roman" w:hAnsi="Times New Roman"/>
          <w:b/>
          <w:color w:val="000000"/>
          <w:sz w:val="24"/>
          <w:szCs w:val="24"/>
        </w:rPr>
      </w:pPr>
    </w:p>
    <w:p w14:paraId="258CCBA2" w14:textId="2D279213" w:rsidR="00C50DD2" w:rsidRPr="00D80431" w:rsidRDefault="00C50DD2" w:rsidP="002B0E59">
      <w:pPr>
        <w:pStyle w:val="Odsekzoznamu"/>
        <w:numPr>
          <w:ilvl w:val="0"/>
          <w:numId w:val="5"/>
        </w:numPr>
        <w:autoSpaceDE w:val="0"/>
        <w:autoSpaceDN w:val="0"/>
        <w:spacing w:after="0" w:line="240" w:lineRule="auto"/>
        <w:jc w:val="both"/>
        <w:rPr>
          <w:rFonts w:ascii="Times New Roman" w:hAnsi="Times New Roman"/>
          <w:color w:val="000000"/>
          <w:sz w:val="24"/>
          <w:szCs w:val="24"/>
        </w:rPr>
      </w:pPr>
      <w:r w:rsidRPr="00D80431">
        <w:rPr>
          <w:rFonts w:ascii="Times New Roman" w:hAnsi="Times New Roman"/>
          <w:b/>
          <w:color w:val="000000"/>
          <w:sz w:val="24"/>
          <w:szCs w:val="24"/>
        </w:rPr>
        <w:t>Požadovaný obsah ponuky:</w:t>
      </w:r>
    </w:p>
    <w:p w14:paraId="3F88EBE5" w14:textId="77777777" w:rsidR="008A77BC" w:rsidRPr="00D80431" w:rsidRDefault="00C76BCB" w:rsidP="002B0E59">
      <w:pPr>
        <w:autoSpaceDE w:val="0"/>
        <w:autoSpaceDN w:val="0"/>
        <w:spacing w:after="0" w:line="240" w:lineRule="auto"/>
        <w:ind w:left="709"/>
        <w:jc w:val="both"/>
        <w:rPr>
          <w:rFonts w:ascii="Times New Roman" w:hAnsi="Times New Roman"/>
          <w:color w:val="000000"/>
          <w:sz w:val="24"/>
          <w:szCs w:val="24"/>
        </w:rPr>
      </w:pPr>
      <w:r w:rsidRPr="00D80431">
        <w:rPr>
          <w:rFonts w:ascii="Times New Roman" w:hAnsi="Times New Roman"/>
          <w:color w:val="000000"/>
          <w:sz w:val="24"/>
          <w:szCs w:val="24"/>
        </w:rPr>
        <w:t xml:space="preserve">Ponuka musí obsahovať: </w:t>
      </w:r>
    </w:p>
    <w:p w14:paraId="37E3D4A2" w14:textId="1EAF39E5" w:rsidR="00C76BCB" w:rsidRPr="00087C04" w:rsidRDefault="008A77BC" w:rsidP="00646F2F">
      <w:pPr>
        <w:autoSpaceDE w:val="0"/>
        <w:autoSpaceDN w:val="0"/>
        <w:spacing w:after="0" w:line="240" w:lineRule="auto"/>
        <w:ind w:left="993"/>
        <w:jc w:val="both"/>
        <w:rPr>
          <w:rFonts w:ascii="Times New Roman" w:hAnsi="Times New Roman"/>
          <w:b/>
          <w:color w:val="000000"/>
          <w:sz w:val="24"/>
          <w:szCs w:val="24"/>
        </w:rPr>
      </w:pPr>
      <w:r w:rsidRPr="00087C04">
        <w:rPr>
          <w:rFonts w:ascii="Times New Roman" w:hAnsi="Times New Roman"/>
          <w:b/>
          <w:color w:val="000000"/>
          <w:sz w:val="24"/>
          <w:szCs w:val="24"/>
        </w:rPr>
        <w:t>a)</w:t>
      </w:r>
      <w:r w:rsidR="00646F2F" w:rsidRPr="00087C04">
        <w:rPr>
          <w:rFonts w:ascii="Times New Roman" w:hAnsi="Times New Roman"/>
          <w:b/>
          <w:color w:val="000000"/>
          <w:sz w:val="24"/>
          <w:szCs w:val="24"/>
        </w:rPr>
        <w:t xml:space="preserve"> </w:t>
      </w:r>
      <w:r w:rsidR="00645C82">
        <w:rPr>
          <w:rFonts w:ascii="Times New Roman" w:hAnsi="Times New Roman"/>
          <w:b/>
          <w:color w:val="000000"/>
          <w:sz w:val="24"/>
          <w:szCs w:val="24"/>
        </w:rPr>
        <w:t>v</w:t>
      </w:r>
      <w:r w:rsidRPr="00087C04">
        <w:rPr>
          <w:rFonts w:ascii="Times New Roman" w:hAnsi="Times New Roman"/>
          <w:b/>
          <w:color w:val="000000"/>
          <w:sz w:val="24"/>
          <w:szCs w:val="24"/>
        </w:rPr>
        <w:t>y</w:t>
      </w:r>
      <w:r w:rsidR="00C76BCB" w:rsidRPr="00087C04">
        <w:rPr>
          <w:rFonts w:ascii="Times New Roman" w:hAnsi="Times New Roman"/>
          <w:b/>
          <w:color w:val="000000"/>
          <w:sz w:val="24"/>
          <w:szCs w:val="24"/>
        </w:rPr>
        <w:t xml:space="preserve">plnenú tabuľku podľa prílohy č. </w:t>
      </w:r>
      <w:r w:rsidR="005470F1" w:rsidRPr="00087C04">
        <w:rPr>
          <w:rFonts w:ascii="Times New Roman" w:hAnsi="Times New Roman"/>
          <w:b/>
          <w:color w:val="000000"/>
          <w:sz w:val="24"/>
          <w:szCs w:val="24"/>
        </w:rPr>
        <w:t>1</w:t>
      </w:r>
      <w:r w:rsidR="00A60491">
        <w:rPr>
          <w:rFonts w:ascii="Times New Roman" w:hAnsi="Times New Roman"/>
          <w:b/>
          <w:color w:val="000000"/>
          <w:sz w:val="24"/>
          <w:szCs w:val="24"/>
        </w:rPr>
        <w:t xml:space="preserve"> Výzvy</w:t>
      </w:r>
      <w:r w:rsidR="00AE0E49">
        <w:rPr>
          <w:rFonts w:ascii="Times New Roman" w:hAnsi="Times New Roman"/>
          <w:b/>
          <w:color w:val="000000"/>
          <w:sz w:val="24"/>
          <w:szCs w:val="24"/>
        </w:rPr>
        <w:t xml:space="preserve"> – Opis predmetu zákazky</w:t>
      </w:r>
      <w:r w:rsidR="005470F1" w:rsidRPr="00087C04">
        <w:rPr>
          <w:rFonts w:ascii="Times New Roman" w:hAnsi="Times New Roman"/>
          <w:b/>
          <w:color w:val="000000"/>
          <w:sz w:val="24"/>
          <w:szCs w:val="24"/>
        </w:rPr>
        <w:t xml:space="preserve"> </w:t>
      </w:r>
      <w:r w:rsidR="00087C04">
        <w:rPr>
          <w:rFonts w:ascii="Times New Roman" w:hAnsi="Times New Roman"/>
          <w:b/>
          <w:color w:val="000000"/>
          <w:sz w:val="24"/>
          <w:szCs w:val="24"/>
        </w:rPr>
        <w:t xml:space="preserve">a to </w:t>
      </w:r>
      <w:r w:rsidR="005470F1" w:rsidRPr="00087C04">
        <w:rPr>
          <w:rFonts w:ascii="Times New Roman" w:hAnsi="Times New Roman"/>
          <w:b/>
          <w:color w:val="000000"/>
          <w:sz w:val="24"/>
          <w:szCs w:val="24"/>
        </w:rPr>
        <w:t xml:space="preserve">pre každú časť, na ktorú predkladá </w:t>
      </w:r>
      <w:r w:rsidR="00645C82">
        <w:rPr>
          <w:rFonts w:ascii="Times New Roman" w:hAnsi="Times New Roman"/>
          <w:b/>
          <w:color w:val="000000"/>
          <w:sz w:val="24"/>
          <w:szCs w:val="24"/>
        </w:rPr>
        <w:t xml:space="preserve">svoju </w:t>
      </w:r>
      <w:r w:rsidR="005470F1" w:rsidRPr="00087C04">
        <w:rPr>
          <w:rFonts w:ascii="Times New Roman" w:hAnsi="Times New Roman"/>
          <w:b/>
          <w:color w:val="000000"/>
          <w:sz w:val="24"/>
          <w:szCs w:val="24"/>
        </w:rPr>
        <w:t>ponuku, podľa pokynov zadávateľa.</w:t>
      </w:r>
    </w:p>
    <w:p w14:paraId="666A9310" w14:textId="43A82B63" w:rsidR="00646F2F" w:rsidRPr="00087C04" w:rsidRDefault="00E270EA" w:rsidP="00646F2F">
      <w:pPr>
        <w:autoSpaceDE w:val="0"/>
        <w:autoSpaceDN w:val="0"/>
        <w:spacing w:after="0" w:line="240" w:lineRule="auto"/>
        <w:ind w:left="993"/>
        <w:jc w:val="both"/>
        <w:rPr>
          <w:rFonts w:ascii="Times New Roman" w:hAnsi="Times New Roman"/>
          <w:b/>
          <w:color w:val="000000"/>
          <w:sz w:val="24"/>
          <w:szCs w:val="24"/>
        </w:rPr>
      </w:pPr>
      <w:r w:rsidRPr="00E270EA">
        <w:rPr>
          <w:rFonts w:ascii="Times New Roman" w:hAnsi="Times New Roman"/>
          <w:b/>
          <w:color w:val="000000"/>
          <w:sz w:val="24"/>
          <w:szCs w:val="24"/>
        </w:rPr>
        <w:t>b</w:t>
      </w:r>
      <w:r w:rsidR="00646F2F" w:rsidRPr="00E270EA">
        <w:rPr>
          <w:rFonts w:ascii="Times New Roman" w:hAnsi="Times New Roman"/>
          <w:b/>
          <w:color w:val="000000"/>
          <w:sz w:val="24"/>
          <w:szCs w:val="24"/>
        </w:rPr>
        <w:t xml:space="preserve">) </w:t>
      </w:r>
      <w:r w:rsidR="003A2177" w:rsidRPr="00E270EA">
        <w:rPr>
          <w:rFonts w:ascii="Times New Roman" w:hAnsi="Times New Roman"/>
          <w:b/>
          <w:color w:val="000000"/>
          <w:sz w:val="24"/>
          <w:szCs w:val="24"/>
        </w:rPr>
        <w:t xml:space="preserve">súhlas s obchodnými podmienkami podľa </w:t>
      </w:r>
      <w:r w:rsidR="007C4853">
        <w:rPr>
          <w:rFonts w:ascii="Times New Roman" w:hAnsi="Times New Roman"/>
          <w:b/>
          <w:color w:val="000000"/>
          <w:sz w:val="24"/>
          <w:szCs w:val="24"/>
        </w:rPr>
        <w:t>vzoru v prílohe</w:t>
      </w:r>
      <w:r w:rsidR="003A2177" w:rsidRPr="00E270EA">
        <w:rPr>
          <w:rFonts w:ascii="Times New Roman" w:hAnsi="Times New Roman"/>
          <w:b/>
          <w:color w:val="000000"/>
          <w:sz w:val="24"/>
          <w:szCs w:val="24"/>
        </w:rPr>
        <w:t xml:space="preserve"> č. 2</w:t>
      </w:r>
      <w:r w:rsidR="00A60491">
        <w:rPr>
          <w:rFonts w:ascii="Times New Roman" w:hAnsi="Times New Roman"/>
          <w:b/>
          <w:color w:val="000000"/>
          <w:sz w:val="24"/>
          <w:szCs w:val="24"/>
        </w:rPr>
        <w:t xml:space="preserve"> Výzvy</w:t>
      </w:r>
      <w:r w:rsidR="007C4853">
        <w:rPr>
          <w:rFonts w:ascii="Times New Roman" w:hAnsi="Times New Roman"/>
          <w:b/>
          <w:color w:val="000000"/>
          <w:sz w:val="24"/>
          <w:szCs w:val="24"/>
        </w:rPr>
        <w:t xml:space="preserve"> </w:t>
      </w:r>
    </w:p>
    <w:p w14:paraId="256CC05F" w14:textId="77777777" w:rsidR="00C50DD2" w:rsidRPr="00D80431" w:rsidRDefault="00C50DD2" w:rsidP="002B0E59">
      <w:pPr>
        <w:autoSpaceDE w:val="0"/>
        <w:autoSpaceDN w:val="0"/>
        <w:spacing w:after="0" w:line="240" w:lineRule="auto"/>
        <w:jc w:val="both"/>
        <w:rPr>
          <w:rFonts w:ascii="Times New Roman" w:hAnsi="Times New Roman"/>
          <w:color w:val="000000"/>
          <w:sz w:val="24"/>
          <w:szCs w:val="24"/>
        </w:rPr>
      </w:pPr>
    </w:p>
    <w:p w14:paraId="581CD108" w14:textId="00A3465D" w:rsidR="00C50DD2" w:rsidRPr="00D80431" w:rsidRDefault="00C50DD2" w:rsidP="002B0E59">
      <w:pPr>
        <w:pStyle w:val="Odsekzoznamu"/>
        <w:numPr>
          <w:ilvl w:val="0"/>
          <w:numId w:val="5"/>
        </w:numPr>
        <w:autoSpaceDE w:val="0"/>
        <w:autoSpaceDN w:val="0"/>
        <w:spacing w:after="0" w:line="240" w:lineRule="auto"/>
        <w:jc w:val="both"/>
        <w:rPr>
          <w:rFonts w:ascii="Times New Roman" w:hAnsi="Times New Roman"/>
          <w:b/>
          <w:sz w:val="24"/>
          <w:szCs w:val="24"/>
        </w:rPr>
      </w:pPr>
      <w:r w:rsidRPr="00D80431">
        <w:rPr>
          <w:rFonts w:ascii="Times New Roman" w:hAnsi="Times New Roman"/>
          <w:b/>
          <w:sz w:val="24"/>
          <w:szCs w:val="24"/>
        </w:rPr>
        <w:t>Vyhodnotenie ponúk:</w:t>
      </w:r>
    </w:p>
    <w:p w14:paraId="648BF58C" w14:textId="77777777" w:rsidR="00C50DD2" w:rsidRPr="00D80431" w:rsidRDefault="00C50DD2" w:rsidP="002B0E59">
      <w:pPr>
        <w:autoSpaceDE w:val="0"/>
        <w:autoSpaceDN w:val="0"/>
        <w:spacing w:after="0" w:line="240" w:lineRule="auto"/>
        <w:jc w:val="both"/>
        <w:rPr>
          <w:rFonts w:ascii="Times New Roman" w:hAnsi="Times New Roman"/>
          <w:b/>
          <w:sz w:val="24"/>
          <w:szCs w:val="24"/>
        </w:rPr>
      </w:pPr>
    </w:p>
    <w:p w14:paraId="2B5A788A" w14:textId="49BFF651" w:rsidR="00E20DC1" w:rsidRPr="00E20DC1" w:rsidRDefault="00E20DC1" w:rsidP="00E20DC1">
      <w:pPr>
        <w:autoSpaceDE w:val="0"/>
        <w:autoSpaceDN w:val="0"/>
        <w:spacing w:after="0" w:line="240" w:lineRule="auto"/>
        <w:ind w:left="709"/>
        <w:jc w:val="both"/>
        <w:rPr>
          <w:rFonts w:ascii="Times New Roman" w:eastAsia="Times New Roman" w:hAnsi="Times New Roman"/>
          <w:sz w:val="24"/>
          <w:szCs w:val="24"/>
        </w:rPr>
      </w:pPr>
      <w:r w:rsidRPr="00E20DC1">
        <w:rPr>
          <w:rFonts w:ascii="Times New Roman" w:eastAsia="Times New Roman" w:hAnsi="Times New Roman"/>
          <w:sz w:val="24"/>
          <w:szCs w:val="24"/>
        </w:rPr>
        <w:t xml:space="preserve">Ak </w:t>
      </w:r>
      <w:r>
        <w:rPr>
          <w:rFonts w:ascii="Times New Roman" w:eastAsia="Times New Roman" w:hAnsi="Times New Roman"/>
          <w:sz w:val="24"/>
          <w:szCs w:val="24"/>
        </w:rPr>
        <w:t>bude</w:t>
      </w:r>
      <w:r w:rsidRPr="00E20DC1">
        <w:rPr>
          <w:rFonts w:ascii="Times New Roman" w:eastAsia="Times New Roman" w:hAnsi="Times New Roman"/>
          <w:sz w:val="24"/>
          <w:szCs w:val="24"/>
        </w:rPr>
        <w:t xml:space="preserve"> predložená viac ako jedna ponuka</w:t>
      </w:r>
      <w:r>
        <w:rPr>
          <w:rFonts w:ascii="Times New Roman" w:eastAsia="Times New Roman" w:hAnsi="Times New Roman"/>
          <w:sz w:val="24"/>
          <w:szCs w:val="24"/>
        </w:rPr>
        <w:t xml:space="preserve"> na príslušnú časť predmetu zákazky</w:t>
      </w:r>
      <w:r w:rsidRPr="00E20DC1">
        <w:rPr>
          <w:rFonts w:ascii="Times New Roman" w:eastAsia="Times New Roman" w:hAnsi="Times New Roman"/>
          <w:sz w:val="24"/>
          <w:szCs w:val="24"/>
        </w:rPr>
        <w:t xml:space="preserve">, </w:t>
      </w:r>
      <w:r>
        <w:rPr>
          <w:rFonts w:ascii="Times New Roman" w:eastAsia="Times New Roman" w:hAnsi="Times New Roman"/>
          <w:sz w:val="24"/>
          <w:szCs w:val="24"/>
        </w:rPr>
        <w:t>zadávateľ vyhodnotí</w:t>
      </w:r>
      <w:r w:rsidRPr="00E20DC1">
        <w:rPr>
          <w:rFonts w:ascii="Times New Roman" w:eastAsia="Times New Roman" w:hAnsi="Times New Roman"/>
          <w:sz w:val="24"/>
          <w:szCs w:val="24"/>
        </w:rPr>
        <w:t xml:space="preserve"> splnenie požiadaviek na predmet zákazky po vyhod</w:t>
      </w:r>
      <w:r>
        <w:rPr>
          <w:rFonts w:ascii="Times New Roman" w:eastAsia="Times New Roman" w:hAnsi="Times New Roman"/>
          <w:sz w:val="24"/>
          <w:szCs w:val="24"/>
        </w:rPr>
        <w:t>notení ponúk na základe kritéria</w:t>
      </w:r>
      <w:r w:rsidRPr="00E20DC1">
        <w:rPr>
          <w:rFonts w:ascii="Times New Roman" w:eastAsia="Times New Roman" w:hAnsi="Times New Roman"/>
          <w:sz w:val="24"/>
          <w:szCs w:val="24"/>
        </w:rPr>
        <w:t xml:space="preserve"> na vyhodnotenie ponúk, a to iba v prípade dodávateľa, ktorý sa umiestnil na prvom mieste v</w:t>
      </w:r>
      <w:r>
        <w:rPr>
          <w:rFonts w:ascii="Times New Roman" w:eastAsia="Times New Roman" w:hAnsi="Times New Roman"/>
          <w:sz w:val="24"/>
          <w:szCs w:val="24"/>
        </w:rPr>
        <w:t> </w:t>
      </w:r>
      <w:r w:rsidRPr="00E20DC1">
        <w:rPr>
          <w:rFonts w:ascii="Times New Roman" w:eastAsia="Times New Roman" w:hAnsi="Times New Roman"/>
          <w:sz w:val="24"/>
          <w:szCs w:val="24"/>
        </w:rPr>
        <w:t>poradí</w:t>
      </w:r>
      <w:r>
        <w:rPr>
          <w:rFonts w:ascii="Times New Roman" w:eastAsia="Times New Roman" w:hAnsi="Times New Roman"/>
          <w:sz w:val="24"/>
          <w:szCs w:val="24"/>
        </w:rPr>
        <w:t xml:space="preserve"> pre príslušnú časť predmetu zákazky</w:t>
      </w:r>
      <w:r w:rsidRPr="00E20DC1">
        <w:rPr>
          <w:rFonts w:ascii="Times New Roman" w:eastAsia="Times New Roman" w:hAnsi="Times New Roman"/>
          <w:sz w:val="24"/>
          <w:szCs w:val="24"/>
        </w:rPr>
        <w:t xml:space="preserve">. Uvedené pravidlá nevylučujú, aby </w:t>
      </w:r>
      <w:r>
        <w:rPr>
          <w:rFonts w:ascii="Times New Roman" w:eastAsia="Times New Roman" w:hAnsi="Times New Roman"/>
          <w:sz w:val="24"/>
          <w:szCs w:val="24"/>
        </w:rPr>
        <w:t xml:space="preserve">zadávateľ </w:t>
      </w:r>
      <w:r w:rsidRPr="00E20DC1">
        <w:rPr>
          <w:rFonts w:ascii="Times New Roman" w:eastAsia="Times New Roman" w:hAnsi="Times New Roman"/>
          <w:sz w:val="24"/>
          <w:szCs w:val="24"/>
        </w:rPr>
        <w:t xml:space="preserve">vyhodnotil splnenie požiadaviek na predmet zákazky v prípade všetkých dodávateľov, ktorí predložili ponuku. </w:t>
      </w:r>
    </w:p>
    <w:p w14:paraId="77B2DDDA" w14:textId="77777777" w:rsidR="00E20DC1" w:rsidRDefault="00E20DC1" w:rsidP="00E20DC1">
      <w:pPr>
        <w:autoSpaceDE w:val="0"/>
        <w:autoSpaceDN w:val="0"/>
        <w:spacing w:after="0" w:line="240" w:lineRule="auto"/>
        <w:ind w:left="709"/>
        <w:jc w:val="both"/>
        <w:rPr>
          <w:rFonts w:ascii="Times New Roman" w:eastAsia="Times New Roman" w:hAnsi="Times New Roman"/>
          <w:sz w:val="24"/>
          <w:szCs w:val="24"/>
        </w:rPr>
      </w:pPr>
    </w:p>
    <w:p w14:paraId="1447EFF8" w14:textId="087E4211" w:rsidR="00C50DD2" w:rsidRDefault="00E20DC1" w:rsidP="00E20DC1">
      <w:pPr>
        <w:autoSpaceDE w:val="0"/>
        <w:autoSpaceDN w:val="0"/>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Zadávateľ</w:t>
      </w:r>
      <w:r w:rsidRPr="00E20DC1">
        <w:rPr>
          <w:rFonts w:ascii="Times New Roman" w:eastAsia="Times New Roman" w:hAnsi="Times New Roman"/>
          <w:sz w:val="24"/>
          <w:szCs w:val="24"/>
        </w:rPr>
        <w:t xml:space="preserve"> požiada dodávateľa o vysvetlenie alebo doplnenie dokladov predložených  v ponuke, ak z predložených dokladov nemožno posúdiť ich platnosť,</w:t>
      </w:r>
      <w:r>
        <w:rPr>
          <w:rFonts w:ascii="Times New Roman" w:eastAsia="Times New Roman" w:hAnsi="Times New Roman"/>
          <w:sz w:val="24"/>
          <w:szCs w:val="24"/>
        </w:rPr>
        <w:t xml:space="preserve"> alebo</w:t>
      </w:r>
      <w:r w:rsidRPr="00E20DC1">
        <w:rPr>
          <w:rFonts w:ascii="Times New Roman" w:eastAsia="Times New Roman" w:hAnsi="Times New Roman"/>
          <w:sz w:val="24"/>
          <w:szCs w:val="24"/>
        </w:rPr>
        <w:t xml:space="preserve"> splnenie požiadavky na predmet zákazky. Ak dodávateľ v lehote určenej </w:t>
      </w:r>
      <w:r w:rsidR="00FE3E97">
        <w:rPr>
          <w:rFonts w:ascii="Times New Roman" w:eastAsia="Times New Roman" w:hAnsi="Times New Roman"/>
          <w:sz w:val="24"/>
          <w:szCs w:val="24"/>
        </w:rPr>
        <w:t>zadávateľom</w:t>
      </w:r>
      <w:r w:rsidRPr="00E20DC1">
        <w:rPr>
          <w:rFonts w:ascii="Times New Roman" w:eastAsia="Times New Roman" w:hAnsi="Times New Roman"/>
          <w:sz w:val="24"/>
          <w:szCs w:val="24"/>
        </w:rPr>
        <w:t xml:space="preserve"> nedoručí vysvetlenie alebo doplnenie predložených dokladov, </w:t>
      </w:r>
      <w:bookmarkStart w:id="0" w:name="_GoBack"/>
      <w:bookmarkEnd w:id="0"/>
      <w:r w:rsidRPr="00E20DC1">
        <w:rPr>
          <w:rFonts w:ascii="Times New Roman" w:eastAsia="Times New Roman" w:hAnsi="Times New Roman"/>
          <w:sz w:val="24"/>
          <w:szCs w:val="24"/>
        </w:rPr>
        <w:t xml:space="preserve">alebo ak aj napriek predloženému vysvetleniu ponuky podľa záverov </w:t>
      </w:r>
      <w:r w:rsidR="00FE3E97">
        <w:rPr>
          <w:rFonts w:ascii="Times New Roman" w:eastAsia="Times New Roman" w:hAnsi="Times New Roman"/>
          <w:sz w:val="24"/>
          <w:szCs w:val="24"/>
        </w:rPr>
        <w:t>zadávateľa</w:t>
      </w:r>
      <w:r w:rsidRPr="00E20DC1">
        <w:rPr>
          <w:rFonts w:ascii="Times New Roman" w:eastAsia="Times New Roman" w:hAnsi="Times New Roman"/>
          <w:sz w:val="24"/>
          <w:szCs w:val="24"/>
        </w:rPr>
        <w:t xml:space="preserve"> nespĺňa požiadavky na predmet zákazky, </w:t>
      </w:r>
      <w:r>
        <w:rPr>
          <w:rFonts w:ascii="Times New Roman" w:eastAsia="Times New Roman" w:hAnsi="Times New Roman"/>
          <w:sz w:val="24"/>
          <w:szCs w:val="24"/>
        </w:rPr>
        <w:t>zadávateľ</w:t>
      </w:r>
      <w:r w:rsidRPr="00E20DC1">
        <w:rPr>
          <w:rFonts w:ascii="Times New Roman" w:eastAsia="Times New Roman" w:hAnsi="Times New Roman"/>
          <w:sz w:val="24"/>
          <w:szCs w:val="24"/>
        </w:rPr>
        <w:t xml:space="preserve"> ponuku tohto dodávateľa vylúči a vyhodnocuje splnenie požiadaviek na predmet zákazky u ďalšieho dodávateľa v poradí.</w:t>
      </w:r>
    </w:p>
    <w:p w14:paraId="2CE6B9BC" w14:textId="77777777" w:rsidR="00E20DC1" w:rsidRPr="00D80431" w:rsidRDefault="00E20DC1" w:rsidP="00E20DC1">
      <w:pPr>
        <w:autoSpaceDE w:val="0"/>
        <w:autoSpaceDN w:val="0"/>
        <w:spacing w:after="0" w:line="240" w:lineRule="auto"/>
        <w:ind w:left="709"/>
        <w:jc w:val="both"/>
        <w:rPr>
          <w:rFonts w:ascii="Times New Roman" w:eastAsia="Times New Roman" w:hAnsi="Times New Roman"/>
          <w:sz w:val="24"/>
          <w:szCs w:val="24"/>
        </w:rPr>
      </w:pPr>
    </w:p>
    <w:p w14:paraId="26CDCC12" w14:textId="6D526C6B" w:rsidR="00C50DD2" w:rsidRPr="00450F2B" w:rsidRDefault="00C50DD2" w:rsidP="00450F2B">
      <w:pPr>
        <w:autoSpaceDE w:val="0"/>
        <w:autoSpaceDN w:val="0"/>
        <w:spacing w:after="0" w:line="240" w:lineRule="auto"/>
        <w:ind w:left="709"/>
        <w:jc w:val="both"/>
        <w:rPr>
          <w:rFonts w:ascii="Times New Roman" w:eastAsia="Times New Roman" w:hAnsi="Times New Roman"/>
          <w:sz w:val="24"/>
          <w:szCs w:val="24"/>
        </w:rPr>
      </w:pPr>
      <w:r w:rsidRPr="00450F2B">
        <w:rPr>
          <w:rFonts w:ascii="Times New Roman" w:eastAsia="Times New Roman" w:hAnsi="Times New Roman"/>
          <w:sz w:val="24"/>
          <w:szCs w:val="24"/>
        </w:rPr>
        <w:t xml:space="preserve">Zadávateľ po vyhodnotení ponúk zašle informáciu o vyhodnotení ponúk všetkým </w:t>
      </w:r>
      <w:r w:rsidR="00450F2B" w:rsidRPr="00450F2B">
        <w:rPr>
          <w:rFonts w:ascii="Times New Roman" w:eastAsia="Times New Roman" w:hAnsi="Times New Roman"/>
          <w:sz w:val="24"/>
          <w:szCs w:val="24"/>
        </w:rPr>
        <w:t xml:space="preserve">zúčastneným </w:t>
      </w:r>
      <w:r w:rsidR="00D866FB" w:rsidRPr="00450F2B">
        <w:rPr>
          <w:rFonts w:ascii="Times New Roman" w:eastAsia="Times New Roman" w:hAnsi="Times New Roman"/>
          <w:sz w:val="24"/>
          <w:szCs w:val="24"/>
        </w:rPr>
        <w:t>potenciálnym dodávateľom</w:t>
      </w:r>
      <w:r w:rsidRPr="00450F2B">
        <w:rPr>
          <w:rFonts w:ascii="Times New Roman" w:eastAsia="Times New Roman" w:hAnsi="Times New Roman"/>
          <w:sz w:val="24"/>
          <w:szCs w:val="24"/>
        </w:rPr>
        <w:t xml:space="preserve"> elektronicky. </w:t>
      </w:r>
    </w:p>
    <w:p w14:paraId="401A9340" w14:textId="77777777" w:rsidR="00C50DD2" w:rsidRPr="00D80431" w:rsidRDefault="00C50DD2" w:rsidP="002B0E59">
      <w:pPr>
        <w:autoSpaceDE w:val="0"/>
        <w:autoSpaceDN w:val="0"/>
        <w:spacing w:after="0" w:line="240" w:lineRule="auto"/>
        <w:jc w:val="both"/>
        <w:rPr>
          <w:rFonts w:ascii="Times New Roman" w:hAnsi="Times New Roman"/>
          <w:b/>
          <w:bCs/>
          <w:color w:val="000000"/>
          <w:sz w:val="24"/>
          <w:szCs w:val="24"/>
        </w:rPr>
      </w:pPr>
    </w:p>
    <w:p w14:paraId="568FC761" w14:textId="47EBDAEF" w:rsidR="00C50DD2" w:rsidRPr="00D80431" w:rsidRDefault="00C50DD2" w:rsidP="002B0E59">
      <w:pPr>
        <w:pStyle w:val="Odsekzoznamu"/>
        <w:numPr>
          <w:ilvl w:val="0"/>
          <w:numId w:val="5"/>
        </w:numPr>
        <w:autoSpaceDE w:val="0"/>
        <w:autoSpaceDN w:val="0"/>
        <w:spacing w:after="0" w:line="240" w:lineRule="auto"/>
        <w:jc w:val="both"/>
        <w:rPr>
          <w:rFonts w:ascii="Times New Roman" w:hAnsi="Times New Roman"/>
          <w:b/>
          <w:bCs/>
          <w:color w:val="000000"/>
          <w:sz w:val="24"/>
          <w:szCs w:val="24"/>
        </w:rPr>
      </w:pPr>
      <w:r w:rsidRPr="00D80431">
        <w:rPr>
          <w:rFonts w:ascii="Times New Roman" w:hAnsi="Times New Roman"/>
          <w:b/>
          <w:bCs/>
          <w:color w:val="000000"/>
          <w:sz w:val="24"/>
          <w:szCs w:val="24"/>
        </w:rPr>
        <w:t xml:space="preserve">Jazyk, v ktorom možno predložiť ponuky: </w:t>
      </w:r>
    </w:p>
    <w:p w14:paraId="64E0B8DD" w14:textId="77777777" w:rsidR="00C50DD2" w:rsidRPr="00D80431" w:rsidRDefault="00C50DD2" w:rsidP="002B0E59">
      <w:pPr>
        <w:autoSpaceDE w:val="0"/>
        <w:autoSpaceDN w:val="0"/>
        <w:spacing w:after="0" w:line="240" w:lineRule="auto"/>
        <w:jc w:val="both"/>
        <w:rPr>
          <w:rFonts w:ascii="Times New Roman" w:hAnsi="Times New Roman"/>
          <w:color w:val="000000"/>
          <w:sz w:val="24"/>
          <w:szCs w:val="24"/>
        </w:rPr>
      </w:pPr>
    </w:p>
    <w:p w14:paraId="37498ED5" w14:textId="0411E1EF" w:rsidR="00C50DD2" w:rsidRDefault="00436EEC" w:rsidP="002B0E59">
      <w:pPr>
        <w:autoSpaceDE w:val="0"/>
        <w:autoSpaceDN w:val="0"/>
        <w:spacing w:after="0" w:line="240" w:lineRule="auto"/>
        <w:ind w:left="709"/>
        <w:jc w:val="both"/>
        <w:rPr>
          <w:rFonts w:ascii="Times New Roman" w:hAnsi="Times New Roman"/>
          <w:color w:val="000000"/>
          <w:sz w:val="24"/>
          <w:szCs w:val="24"/>
          <w:lang w:val="x-none"/>
        </w:rPr>
      </w:pPr>
      <w:r w:rsidRPr="00436EEC">
        <w:rPr>
          <w:rFonts w:ascii="Times New Roman" w:hAnsi="Times New Roman"/>
          <w:color w:val="000000"/>
          <w:sz w:val="24"/>
          <w:szCs w:val="24"/>
          <w:lang w:val="x-none"/>
        </w:rPr>
        <w:t xml:space="preserve">Ponuka musí byť predložená v slovenskom alebo českom jazyku. Ak má </w:t>
      </w:r>
      <w:r w:rsidR="00280D2F">
        <w:rPr>
          <w:rFonts w:ascii="Times New Roman" w:hAnsi="Times New Roman"/>
          <w:color w:val="000000"/>
          <w:sz w:val="24"/>
          <w:szCs w:val="24"/>
        </w:rPr>
        <w:t>potenciálny dodávateľ</w:t>
      </w:r>
      <w:r w:rsidRPr="00436EEC">
        <w:rPr>
          <w:rFonts w:ascii="Times New Roman" w:hAnsi="Times New Roman"/>
          <w:color w:val="000000"/>
          <w:sz w:val="24"/>
          <w:szCs w:val="24"/>
          <w:lang w:val="x-none"/>
        </w:rPr>
        <w:t xml:space="preserve"> sídlo mimo územia Slovenskej republiky, doklady a dokumenty tvoriace súčasť ponuky musia byť predložené v pôvodnom jazyku a súčasne musia byť preložené do slovenského jazyka (nevyžaduje sa úradný preklad), okrem dokladov predložených v českom jazyku.</w:t>
      </w:r>
    </w:p>
    <w:p w14:paraId="5210E7BD" w14:textId="77777777" w:rsidR="00436EEC" w:rsidRPr="00D80431" w:rsidRDefault="00436EEC" w:rsidP="002B0E59">
      <w:pPr>
        <w:autoSpaceDE w:val="0"/>
        <w:autoSpaceDN w:val="0"/>
        <w:spacing w:after="0" w:line="240" w:lineRule="auto"/>
        <w:ind w:left="709"/>
        <w:jc w:val="both"/>
        <w:rPr>
          <w:rFonts w:ascii="Times New Roman" w:hAnsi="Times New Roman"/>
          <w:color w:val="000000"/>
          <w:sz w:val="24"/>
          <w:szCs w:val="24"/>
        </w:rPr>
      </w:pPr>
    </w:p>
    <w:p w14:paraId="1BF95F31" w14:textId="10CE2E55" w:rsidR="00C50DD2" w:rsidRDefault="00C50DD2" w:rsidP="002B0E59">
      <w:pPr>
        <w:pStyle w:val="Odsekzoznamu"/>
        <w:numPr>
          <w:ilvl w:val="0"/>
          <w:numId w:val="5"/>
        </w:numPr>
        <w:autoSpaceDE w:val="0"/>
        <w:autoSpaceDN w:val="0"/>
        <w:spacing w:after="0" w:line="240" w:lineRule="auto"/>
        <w:jc w:val="both"/>
        <w:rPr>
          <w:rFonts w:ascii="Times New Roman" w:hAnsi="Times New Roman"/>
          <w:b/>
          <w:bCs/>
          <w:color w:val="000000"/>
          <w:sz w:val="24"/>
          <w:szCs w:val="24"/>
        </w:rPr>
      </w:pPr>
      <w:r w:rsidRPr="00D80431">
        <w:rPr>
          <w:rFonts w:ascii="Times New Roman" w:hAnsi="Times New Roman"/>
          <w:b/>
          <w:bCs/>
          <w:color w:val="000000"/>
          <w:sz w:val="24"/>
          <w:szCs w:val="24"/>
        </w:rPr>
        <w:t xml:space="preserve">Zákazka sa týka projektu / programu financovaného z fondov EÚ: </w:t>
      </w:r>
    </w:p>
    <w:p w14:paraId="6B8BE7E7" w14:textId="77777777" w:rsidR="009747C7" w:rsidRPr="009747C7" w:rsidRDefault="009747C7" w:rsidP="009747C7">
      <w:pPr>
        <w:autoSpaceDE w:val="0"/>
        <w:autoSpaceDN w:val="0"/>
        <w:spacing w:after="0" w:line="240" w:lineRule="auto"/>
        <w:jc w:val="both"/>
        <w:rPr>
          <w:rFonts w:ascii="Times New Roman" w:hAnsi="Times New Roman"/>
          <w:b/>
          <w:bCs/>
          <w:color w:val="000000"/>
          <w:sz w:val="24"/>
          <w:szCs w:val="24"/>
        </w:rPr>
      </w:pPr>
    </w:p>
    <w:p w14:paraId="6E727981" w14:textId="77777777" w:rsidR="00D41A37" w:rsidRDefault="00D41A37" w:rsidP="009747C7">
      <w:pPr>
        <w:autoSpaceDE w:val="0"/>
        <w:autoSpaceDN w:val="0"/>
        <w:spacing w:after="0" w:line="240" w:lineRule="auto"/>
        <w:ind w:left="709"/>
        <w:jc w:val="both"/>
        <w:rPr>
          <w:rFonts w:ascii="Times New Roman" w:eastAsia="Times New Roman" w:hAnsi="Times New Roman"/>
          <w:sz w:val="24"/>
          <w:szCs w:val="24"/>
        </w:rPr>
      </w:pPr>
      <w:r w:rsidRPr="00D41A37">
        <w:rPr>
          <w:rFonts w:ascii="Times New Roman" w:eastAsia="Times New Roman" w:hAnsi="Times New Roman"/>
          <w:sz w:val="24"/>
          <w:szCs w:val="24"/>
        </w:rPr>
        <w:t>Operačný program: Integrovaná infraštruktúra</w:t>
      </w:r>
    </w:p>
    <w:p w14:paraId="6B2BA82A" w14:textId="38AC2AAC" w:rsidR="009747C7" w:rsidRPr="009747C7" w:rsidRDefault="009747C7" w:rsidP="009747C7">
      <w:pPr>
        <w:autoSpaceDE w:val="0"/>
        <w:autoSpaceDN w:val="0"/>
        <w:spacing w:after="0" w:line="240" w:lineRule="auto"/>
        <w:ind w:left="709"/>
        <w:jc w:val="both"/>
        <w:rPr>
          <w:rFonts w:ascii="Times New Roman" w:eastAsia="Times New Roman" w:hAnsi="Times New Roman"/>
          <w:sz w:val="24"/>
          <w:szCs w:val="24"/>
        </w:rPr>
      </w:pPr>
      <w:r w:rsidRPr="009747C7">
        <w:rPr>
          <w:rFonts w:ascii="Times New Roman" w:eastAsia="Times New Roman" w:hAnsi="Times New Roman"/>
          <w:sz w:val="24"/>
          <w:szCs w:val="24"/>
        </w:rPr>
        <w:t>Názov projektu: Prvotné spracovanie menej hodnotného a nadrozmerného dreva s maximálnym využitím automatizácie s cieľom zvýšenia jeho výťažnosti a koncovej realizačnej ceny finálnym opracovaním.</w:t>
      </w:r>
    </w:p>
    <w:p w14:paraId="04DF429B" w14:textId="77777777" w:rsidR="009747C7" w:rsidRPr="009747C7" w:rsidRDefault="009747C7" w:rsidP="009747C7">
      <w:pPr>
        <w:autoSpaceDE w:val="0"/>
        <w:autoSpaceDN w:val="0"/>
        <w:spacing w:after="0" w:line="240" w:lineRule="auto"/>
        <w:ind w:left="709"/>
        <w:jc w:val="both"/>
        <w:rPr>
          <w:rFonts w:ascii="Times New Roman" w:eastAsia="Times New Roman" w:hAnsi="Times New Roman"/>
          <w:sz w:val="24"/>
          <w:szCs w:val="24"/>
        </w:rPr>
      </w:pPr>
      <w:r w:rsidRPr="009747C7">
        <w:rPr>
          <w:rFonts w:ascii="Times New Roman" w:eastAsia="Times New Roman" w:hAnsi="Times New Roman"/>
          <w:sz w:val="24"/>
          <w:szCs w:val="24"/>
        </w:rPr>
        <w:lastRenderedPageBreak/>
        <w:t>Kód projektu v ITMS2014+: 313012AQT8</w:t>
      </w:r>
    </w:p>
    <w:p w14:paraId="6051700C" w14:textId="30F7E0DE" w:rsidR="00C50DD2" w:rsidRPr="009747C7" w:rsidRDefault="009747C7" w:rsidP="009747C7">
      <w:pPr>
        <w:autoSpaceDE w:val="0"/>
        <w:autoSpaceDN w:val="0"/>
        <w:spacing w:after="0" w:line="240" w:lineRule="auto"/>
        <w:ind w:left="709"/>
        <w:jc w:val="both"/>
        <w:rPr>
          <w:rFonts w:ascii="Times New Roman" w:eastAsia="Times New Roman" w:hAnsi="Times New Roman"/>
          <w:sz w:val="24"/>
          <w:szCs w:val="24"/>
        </w:rPr>
      </w:pPr>
      <w:r w:rsidRPr="009747C7">
        <w:rPr>
          <w:rFonts w:ascii="Times New Roman" w:eastAsia="Times New Roman" w:hAnsi="Times New Roman"/>
          <w:sz w:val="24"/>
          <w:szCs w:val="24"/>
        </w:rPr>
        <w:t xml:space="preserve">Výzva - kód Výzvy: </w:t>
      </w:r>
      <w:proofErr w:type="spellStart"/>
      <w:r w:rsidRPr="009747C7">
        <w:rPr>
          <w:rFonts w:ascii="Times New Roman" w:eastAsia="Times New Roman" w:hAnsi="Times New Roman"/>
          <w:sz w:val="24"/>
          <w:szCs w:val="24"/>
        </w:rPr>
        <w:t>OPVaI</w:t>
      </w:r>
      <w:proofErr w:type="spellEnd"/>
      <w:r w:rsidRPr="009747C7">
        <w:rPr>
          <w:rFonts w:ascii="Times New Roman" w:eastAsia="Times New Roman" w:hAnsi="Times New Roman"/>
          <w:sz w:val="24"/>
          <w:szCs w:val="24"/>
        </w:rPr>
        <w:t>-MH/DP/2018/1.2.2-21</w:t>
      </w:r>
      <w:r w:rsidRPr="009747C7">
        <w:rPr>
          <w:rFonts w:ascii="Times New Roman" w:eastAsia="Times New Roman" w:hAnsi="Times New Roman"/>
          <w:sz w:val="24"/>
          <w:szCs w:val="24"/>
        </w:rPr>
        <w:cr/>
      </w:r>
    </w:p>
    <w:p w14:paraId="2F445E71" w14:textId="5B24E09C" w:rsidR="00C50DD2" w:rsidRPr="00D80431" w:rsidRDefault="00C50DD2" w:rsidP="002B0E59">
      <w:pPr>
        <w:pStyle w:val="Odsekzoznamu"/>
        <w:numPr>
          <w:ilvl w:val="0"/>
          <w:numId w:val="5"/>
        </w:numPr>
        <w:autoSpaceDE w:val="0"/>
        <w:autoSpaceDN w:val="0"/>
        <w:spacing w:after="0" w:line="240" w:lineRule="auto"/>
        <w:jc w:val="both"/>
        <w:rPr>
          <w:rFonts w:ascii="Times New Roman" w:hAnsi="Times New Roman"/>
          <w:b/>
          <w:bCs/>
          <w:color w:val="000000"/>
          <w:sz w:val="24"/>
          <w:szCs w:val="24"/>
        </w:rPr>
      </w:pPr>
      <w:r w:rsidRPr="00D80431">
        <w:rPr>
          <w:rFonts w:ascii="Times New Roman" w:hAnsi="Times New Roman"/>
          <w:b/>
          <w:bCs/>
          <w:color w:val="000000"/>
          <w:sz w:val="24"/>
          <w:szCs w:val="24"/>
        </w:rPr>
        <w:t>Dátum zaslania výzvy na predkladanie ponúk:</w:t>
      </w:r>
      <w:r w:rsidR="00490025" w:rsidRPr="00D80431">
        <w:rPr>
          <w:rFonts w:ascii="Times New Roman" w:hAnsi="Times New Roman"/>
          <w:b/>
          <w:bCs/>
          <w:color w:val="000000"/>
          <w:sz w:val="24"/>
          <w:szCs w:val="24"/>
        </w:rPr>
        <w:t xml:space="preserve"> </w:t>
      </w:r>
      <w:r w:rsidR="000C3BC3">
        <w:rPr>
          <w:rFonts w:ascii="Times New Roman" w:hAnsi="Times New Roman"/>
          <w:b/>
          <w:bCs/>
          <w:color w:val="000000"/>
          <w:sz w:val="24"/>
          <w:szCs w:val="24"/>
          <w:highlight w:val="lightGray"/>
        </w:rPr>
        <w:t>08</w:t>
      </w:r>
      <w:r w:rsidR="00490025" w:rsidRPr="00D80431">
        <w:rPr>
          <w:rFonts w:ascii="Times New Roman" w:hAnsi="Times New Roman"/>
          <w:b/>
          <w:bCs/>
          <w:color w:val="000000"/>
          <w:sz w:val="24"/>
          <w:szCs w:val="24"/>
          <w:highlight w:val="lightGray"/>
        </w:rPr>
        <w:t>.11.2021</w:t>
      </w:r>
    </w:p>
    <w:p w14:paraId="6CE7E5F9" w14:textId="77777777" w:rsidR="00C50DD2" w:rsidRPr="00D80431" w:rsidRDefault="00C50DD2" w:rsidP="002B0E59">
      <w:pPr>
        <w:autoSpaceDE w:val="0"/>
        <w:autoSpaceDN w:val="0"/>
        <w:spacing w:after="0" w:line="240" w:lineRule="auto"/>
        <w:jc w:val="both"/>
        <w:rPr>
          <w:rFonts w:ascii="Times New Roman" w:hAnsi="Times New Roman"/>
          <w:color w:val="000000"/>
          <w:sz w:val="24"/>
          <w:szCs w:val="24"/>
        </w:rPr>
      </w:pPr>
    </w:p>
    <w:p w14:paraId="176E61E4" w14:textId="77777777" w:rsidR="00C50DD2" w:rsidRPr="00D80431" w:rsidRDefault="00C50DD2" w:rsidP="002B0E59">
      <w:pPr>
        <w:spacing w:after="0" w:line="240" w:lineRule="auto"/>
        <w:jc w:val="both"/>
        <w:rPr>
          <w:rFonts w:ascii="Times New Roman" w:eastAsia="Times New Roman" w:hAnsi="Times New Roman"/>
          <w:sz w:val="24"/>
          <w:szCs w:val="24"/>
        </w:rPr>
      </w:pPr>
    </w:p>
    <w:p w14:paraId="00AE38FB" w14:textId="77777777" w:rsidR="00C50DD2" w:rsidRPr="000B54BF" w:rsidRDefault="00C50DD2" w:rsidP="000B54BF">
      <w:pPr>
        <w:spacing w:after="0" w:line="240" w:lineRule="auto"/>
        <w:ind w:left="284"/>
        <w:jc w:val="both"/>
        <w:rPr>
          <w:rFonts w:ascii="Times New Roman" w:eastAsia="Times New Roman" w:hAnsi="Times New Roman"/>
          <w:b/>
          <w:sz w:val="24"/>
          <w:szCs w:val="24"/>
        </w:rPr>
      </w:pPr>
      <w:r w:rsidRPr="000B54BF">
        <w:rPr>
          <w:rFonts w:ascii="Times New Roman" w:eastAsia="Times New Roman" w:hAnsi="Times New Roman"/>
          <w:b/>
          <w:sz w:val="24"/>
          <w:szCs w:val="24"/>
        </w:rPr>
        <w:t xml:space="preserve">Prílohy: </w:t>
      </w:r>
    </w:p>
    <w:p w14:paraId="4F6F318B" w14:textId="2F6D23F5" w:rsidR="003904A1" w:rsidRDefault="003904A1" w:rsidP="000B54BF">
      <w:pPr>
        <w:pStyle w:val="Odsekzoznamu"/>
        <w:numPr>
          <w:ilvl w:val="0"/>
          <w:numId w:val="9"/>
        </w:numPr>
        <w:spacing w:after="0" w:line="240" w:lineRule="auto"/>
        <w:ind w:left="284" w:firstLine="0"/>
        <w:jc w:val="both"/>
        <w:rPr>
          <w:rFonts w:ascii="Times New Roman" w:eastAsia="Times New Roman" w:hAnsi="Times New Roman"/>
          <w:i/>
          <w:sz w:val="24"/>
          <w:szCs w:val="24"/>
        </w:rPr>
      </w:pPr>
      <w:r w:rsidRPr="000B54BF">
        <w:rPr>
          <w:rFonts w:ascii="Times New Roman" w:eastAsia="Times New Roman" w:hAnsi="Times New Roman"/>
          <w:i/>
          <w:sz w:val="24"/>
          <w:szCs w:val="24"/>
        </w:rPr>
        <w:t>Opis predmetu zákazky</w:t>
      </w:r>
    </w:p>
    <w:p w14:paraId="708D0E53" w14:textId="474F56C1" w:rsidR="003A2177" w:rsidRPr="000B54BF" w:rsidRDefault="003A2177" w:rsidP="000B54BF">
      <w:pPr>
        <w:pStyle w:val="Odsekzoznamu"/>
        <w:numPr>
          <w:ilvl w:val="0"/>
          <w:numId w:val="9"/>
        </w:numPr>
        <w:spacing w:after="0" w:line="240" w:lineRule="auto"/>
        <w:ind w:left="284" w:firstLine="0"/>
        <w:jc w:val="both"/>
        <w:rPr>
          <w:rFonts w:ascii="Times New Roman" w:eastAsia="Times New Roman" w:hAnsi="Times New Roman"/>
          <w:i/>
          <w:sz w:val="24"/>
          <w:szCs w:val="24"/>
        </w:rPr>
      </w:pPr>
      <w:r>
        <w:rPr>
          <w:rFonts w:ascii="Times New Roman" w:eastAsia="Times New Roman" w:hAnsi="Times New Roman"/>
          <w:i/>
          <w:sz w:val="24"/>
          <w:szCs w:val="24"/>
        </w:rPr>
        <w:t>Súhlas s obchodnými podmienkami</w:t>
      </w:r>
    </w:p>
    <w:p w14:paraId="54A5F0EF" w14:textId="7D18F5DC" w:rsidR="002C31DE" w:rsidRPr="000B54BF" w:rsidRDefault="002C31DE" w:rsidP="000B54BF">
      <w:pPr>
        <w:pStyle w:val="Odsekzoznamu"/>
        <w:numPr>
          <w:ilvl w:val="0"/>
          <w:numId w:val="9"/>
        </w:numPr>
        <w:spacing w:after="0" w:line="240" w:lineRule="auto"/>
        <w:ind w:left="284" w:firstLine="0"/>
        <w:jc w:val="both"/>
        <w:rPr>
          <w:rFonts w:ascii="Times New Roman" w:eastAsia="Times New Roman" w:hAnsi="Times New Roman"/>
          <w:i/>
          <w:sz w:val="24"/>
          <w:szCs w:val="24"/>
        </w:rPr>
      </w:pPr>
      <w:r w:rsidRPr="000B54BF">
        <w:rPr>
          <w:rFonts w:ascii="Times New Roman" w:eastAsia="Times New Roman" w:hAnsi="Times New Roman"/>
          <w:i/>
          <w:sz w:val="24"/>
          <w:szCs w:val="24"/>
        </w:rPr>
        <w:t>Zmluva o dielo</w:t>
      </w:r>
    </w:p>
    <w:p w14:paraId="554594BE" w14:textId="77777777" w:rsidR="00276B52" w:rsidRPr="00D80431" w:rsidRDefault="00276B52" w:rsidP="002B0E59">
      <w:pPr>
        <w:ind w:left="709"/>
        <w:jc w:val="both"/>
        <w:rPr>
          <w:rFonts w:ascii="Times New Roman" w:hAnsi="Times New Roman"/>
          <w:sz w:val="24"/>
          <w:szCs w:val="24"/>
        </w:rPr>
      </w:pPr>
    </w:p>
    <w:p w14:paraId="679C9AD7" w14:textId="77777777" w:rsidR="00DD7F9C" w:rsidRPr="00D80431" w:rsidRDefault="00DD7F9C" w:rsidP="002B0E59">
      <w:pPr>
        <w:jc w:val="both"/>
        <w:rPr>
          <w:rFonts w:ascii="Times New Roman" w:hAnsi="Times New Roman"/>
          <w:sz w:val="24"/>
          <w:szCs w:val="24"/>
        </w:rPr>
      </w:pPr>
    </w:p>
    <w:p w14:paraId="0AC5752E" w14:textId="7C33BE33" w:rsidR="00DD7F9C" w:rsidRPr="00D80431" w:rsidRDefault="00DD7F9C" w:rsidP="002B0E59">
      <w:pPr>
        <w:ind w:left="360"/>
        <w:jc w:val="both"/>
        <w:outlineLvl w:val="0"/>
        <w:rPr>
          <w:rFonts w:ascii="Times New Roman" w:hAnsi="Times New Roman"/>
          <w:sz w:val="24"/>
          <w:szCs w:val="24"/>
        </w:rPr>
      </w:pPr>
      <w:r w:rsidRPr="00D80431">
        <w:rPr>
          <w:rStyle w:val="ra"/>
          <w:rFonts w:ascii="Times New Roman" w:hAnsi="Times New Roman"/>
          <w:sz w:val="24"/>
          <w:szCs w:val="24"/>
        </w:rPr>
        <w:t xml:space="preserve">Dlhé nad Cirochou </w:t>
      </w:r>
    </w:p>
    <w:p w14:paraId="542D2E2A" w14:textId="77777777" w:rsidR="00DD7F9C" w:rsidRPr="00D80431" w:rsidRDefault="00DD7F9C" w:rsidP="002B0E59">
      <w:pPr>
        <w:ind w:left="360"/>
        <w:jc w:val="both"/>
        <w:rPr>
          <w:rFonts w:ascii="Times New Roman" w:hAnsi="Times New Roman"/>
          <w:sz w:val="24"/>
          <w:szCs w:val="24"/>
        </w:rPr>
      </w:pPr>
    </w:p>
    <w:p w14:paraId="10A994F3" w14:textId="77777777" w:rsidR="00DD7F9C" w:rsidRPr="00D80431" w:rsidRDefault="00DD7F9C" w:rsidP="002B0E59">
      <w:pPr>
        <w:tabs>
          <w:tab w:val="center" w:pos="6660"/>
        </w:tabs>
        <w:jc w:val="both"/>
        <w:rPr>
          <w:rFonts w:ascii="Times New Roman" w:hAnsi="Times New Roman"/>
          <w:sz w:val="24"/>
          <w:szCs w:val="24"/>
        </w:rPr>
      </w:pPr>
      <w:r w:rsidRPr="00D80431">
        <w:rPr>
          <w:rFonts w:ascii="Times New Roman" w:hAnsi="Times New Roman"/>
          <w:sz w:val="24"/>
          <w:szCs w:val="24"/>
        </w:rPr>
        <w:tab/>
      </w:r>
      <w:r w:rsidRPr="00D80431">
        <w:rPr>
          <w:rFonts w:ascii="Times New Roman" w:hAnsi="Times New Roman"/>
          <w:sz w:val="24"/>
          <w:szCs w:val="24"/>
        </w:rPr>
        <w:br/>
      </w:r>
      <w:r w:rsidRPr="00D80431">
        <w:rPr>
          <w:rFonts w:ascii="Times New Roman" w:hAnsi="Times New Roman"/>
          <w:sz w:val="24"/>
          <w:szCs w:val="24"/>
        </w:rPr>
        <w:tab/>
        <w:t xml:space="preserve">Ing. Štefan </w:t>
      </w:r>
      <w:proofErr w:type="spellStart"/>
      <w:r w:rsidRPr="00D80431">
        <w:rPr>
          <w:rFonts w:ascii="Times New Roman" w:hAnsi="Times New Roman"/>
          <w:sz w:val="24"/>
          <w:szCs w:val="24"/>
        </w:rPr>
        <w:t>Nemčík</w:t>
      </w:r>
      <w:proofErr w:type="spellEnd"/>
    </w:p>
    <w:p w14:paraId="7DED1181" w14:textId="1AB48736" w:rsidR="00DD7F9C" w:rsidRPr="00D80431" w:rsidRDefault="00DD7F9C" w:rsidP="009747C7">
      <w:pPr>
        <w:tabs>
          <w:tab w:val="center" w:pos="6660"/>
        </w:tabs>
        <w:jc w:val="both"/>
        <w:rPr>
          <w:rFonts w:ascii="Times New Roman" w:hAnsi="Times New Roman"/>
          <w:sz w:val="24"/>
          <w:szCs w:val="24"/>
        </w:rPr>
      </w:pPr>
      <w:r w:rsidRPr="00D80431">
        <w:rPr>
          <w:rFonts w:ascii="Times New Roman" w:hAnsi="Times New Roman"/>
          <w:sz w:val="24"/>
          <w:szCs w:val="24"/>
        </w:rPr>
        <w:tab/>
        <w:t>štatutárny zástupca</w:t>
      </w:r>
    </w:p>
    <w:sectPr w:rsidR="00DD7F9C" w:rsidRPr="00D80431">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DE46" w16cex:dateUtc="2021-10-26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E6300B" w16cid:durableId="2522DE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6F6D3" w14:textId="77777777" w:rsidR="007C71BD" w:rsidRDefault="007C71BD" w:rsidP="00DD7F9C">
      <w:pPr>
        <w:spacing w:after="0" w:line="240" w:lineRule="auto"/>
      </w:pPr>
      <w:r>
        <w:separator/>
      </w:r>
    </w:p>
  </w:endnote>
  <w:endnote w:type="continuationSeparator" w:id="0">
    <w:p w14:paraId="237CDF2C" w14:textId="77777777" w:rsidR="007C71BD" w:rsidRDefault="007C71BD" w:rsidP="00DD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37B46" w14:textId="77777777" w:rsidR="007C71BD" w:rsidRDefault="007C71BD" w:rsidP="00DD7F9C">
      <w:pPr>
        <w:spacing w:after="0" w:line="240" w:lineRule="auto"/>
      </w:pPr>
      <w:r>
        <w:separator/>
      </w:r>
    </w:p>
  </w:footnote>
  <w:footnote w:type="continuationSeparator" w:id="0">
    <w:p w14:paraId="78A3B2EE" w14:textId="77777777" w:rsidR="007C71BD" w:rsidRDefault="007C71BD" w:rsidP="00DD7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0DFDF" w14:textId="77777777" w:rsidR="00DD7F9C" w:rsidRPr="00DD7F9C" w:rsidRDefault="00DD7F9C" w:rsidP="00DD7F9C">
    <w:pPr>
      <w:pStyle w:val="Hlavika"/>
      <w:jc w:val="center"/>
      <w:rPr>
        <w:rFonts w:ascii="Times New Roman" w:hAnsi="Times New Roman"/>
      </w:rPr>
    </w:pPr>
    <w:r w:rsidRPr="00DD7F9C">
      <w:rPr>
        <w:rFonts w:ascii="Times New Roman" w:hAnsi="Times New Roman"/>
        <w:b/>
        <w:bCs/>
        <w:sz w:val="24"/>
        <w:szCs w:val="24"/>
      </w:rPr>
      <w:t>DREVOP, s.r.o., Dlhé nad Cirochou</w:t>
    </w:r>
  </w:p>
  <w:p w14:paraId="29554305" w14:textId="77777777" w:rsidR="00DD7F9C" w:rsidRDefault="00DD7F9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F2E3B"/>
    <w:multiLevelType w:val="hybridMultilevel"/>
    <w:tmpl w:val="8A1A7F24"/>
    <w:lvl w:ilvl="0" w:tplc="7A42B6F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823D08"/>
    <w:multiLevelType w:val="hybridMultilevel"/>
    <w:tmpl w:val="03F8AB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EC715F6"/>
    <w:multiLevelType w:val="hybridMultilevel"/>
    <w:tmpl w:val="2FE01874"/>
    <w:lvl w:ilvl="0" w:tplc="D91A50F6">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711557"/>
    <w:multiLevelType w:val="hybridMultilevel"/>
    <w:tmpl w:val="F53ED62A"/>
    <w:lvl w:ilvl="0" w:tplc="7A42B6F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EFE3BD7"/>
    <w:multiLevelType w:val="hybridMultilevel"/>
    <w:tmpl w:val="003EB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DB46C6"/>
    <w:multiLevelType w:val="hybridMultilevel"/>
    <w:tmpl w:val="C83E6510"/>
    <w:lvl w:ilvl="0" w:tplc="041B0001">
      <w:start w:val="1"/>
      <w:numFmt w:val="bullet"/>
      <w:lvlText w:val=""/>
      <w:lvlJc w:val="left"/>
      <w:pPr>
        <w:tabs>
          <w:tab w:val="num" w:pos="1440"/>
        </w:tabs>
        <w:ind w:left="1440" w:hanging="360"/>
      </w:pPr>
      <w:rPr>
        <w:rFonts w:ascii="Symbol" w:hAnsi="Symbol" w:hint="default"/>
      </w:rPr>
    </w:lvl>
    <w:lvl w:ilvl="1" w:tplc="041B0003">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6B951A4"/>
    <w:multiLevelType w:val="hybridMultilevel"/>
    <w:tmpl w:val="888E2B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6046339A"/>
    <w:multiLevelType w:val="hybridMultilevel"/>
    <w:tmpl w:val="F53ED62A"/>
    <w:lvl w:ilvl="0" w:tplc="7A42B6F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AB324B5"/>
    <w:multiLevelType w:val="multilevel"/>
    <w:tmpl w:val="2326E58A"/>
    <w:lvl w:ilvl="0">
      <w:start w:val="1"/>
      <w:numFmt w:val="decimal"/>
      <w:pStyle w:val="Nadpis1"/>
      <w:lvlText w:val="%1."/>
      <w:lvlJc w:val="left"/>
      <w:pPr>
        <w:ind w:left="574"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3130" w:hanging="720"/>
      </w:pPr>
      <w:rPr>
        <w:rFonts w:ascii="Times New Roman" w:hAnsi="Times New Roman" w:cs="Times New Roman" w:hint="default"/>
        <w:i/>
      </w:rPr>
    </w:lvl>
    <w:lvl w:ilvl="3">
      <w:start w:val="1"/>
      <w:numFmt w:val="decimal"/>
      <w:pStyle w:val="Nadpis4"/>
      <w:lvlText w:val="%1.%2.%3.%4"/>
      <w:lvlJc w:val="left"/>
      <w:pPr>
        <w:ind w:left="1006" w:hanging="864"/>
      </w:pPr>
      <w:rPr>
        <w:rFonts w:hint="default"/>
      </w:rPr>
    </w:lvl>
    <w:lvl w:ilvl="4">
      <w:start w:val="1"/>
      <w:numFmt w:val="decimal"/>
      <w:pStyle w:val="Nadpis5"/>
      <w:lvlText w:val="%1.%2.%3.%4.%5"/>
      <w:lvlJc w:val="left"/>
      <w:pPr>
        <w:ind w:left="1008" w:hanging="1008"/>
      </w:pPr>
      <w:rPr>
        <w:b/>
        <w:i/>
        <w:color w:val="0070C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8"/>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D2"/>
    <w:rsid w:val="000363B3"/>
    <w:rsid w:val="000701CC"/>
    <w:rsid w:val="00087C04"/>
    <w:rsid w:val="00095A0B"/>
    <w:rsid w:val="000A6415"/>
    <w:rsid w:val="000B54BF"/>
    <w:rsid w:val="000C3BC3"/>
    <w:rsid w:val="000E6831"/>
    <w:rsid w:val="00146730"/>
    <w:rsid w:val="00166590"/>
    <w:rsid w:val="00180AF4"/>
    <w:rsid w:val="001E4C60"/>
    <w:rsid w:val="00226E8B"/>
    <w:rsid w:val="00237B7D"/>
    <w:rsid w:val="0025003D"/>
    <w:rsid w:val="00276B52"/>
    <w:rsid w:val="00280D2F"/>
    <w:rsid w:val="002A11B0"/>
    <w:rsid w:val="002B0E59"/>
    <w:rsid w:val="002C0FEE"/>
    <w:rsid w:val="002C31DE"/>
    <w:rsid w:val="002E4DAE"/>
    <w:rsid w:val="003235B9"/>
    <w:rsid w:val="00334C9E"/>
    <w:rsid w:val="00335C91"/>
    <w:rsid w:val="003904A1"/>
    <w:rsid w:val="003A2177"/>
    <w:rsid w:val="003D2E02"/>
    <w:rsid w:val="003D3830"/>
    <w:rsid w:val="00410A6A"/>
    <w:rsid w:val="00435811"/>
    <w:rsid w:val="00436EEC"/>
    <w:rsid w:val="00450F2B"/>
    <w:rsid w:val="0046336C"/>
    <w:rsid w:val="00473615"/>
    <w:rsid w:val="00490025"/>
    <w:rsid w:val="004A4DC9"/>
    <w:rsid w:val="004B21EC"/>
    <w:rsid w:val="004D18F4"/>
    <w:rsid w:val="004D3193"/>
    <w:rsid w:val="005470F1"/>
    <w:rsid w:val="00565C8A"/>
    <w:rsid w:val="00576C59"/>
    <w:rsid w:val="00584038"/>
    <w:rsid w:val="005A0820"/>
    <w:rsid w:val="005A455E"/>
    <w:rsid w:val="005B22AF"/>
    <w:rsid w:val="005B49DE"/>
    <w:rsid w:val="005F2D4A"/>
    <w:rsid w:val="00620DF8"/>
    <w:rsid w:val="00645C82"/>
    <w:rsid w:val="006460C0"/>
    <w:rsid w:val="00646F2F"/>
    <w:rsid w:val="00647E46"/>
    <w:rsid w:val="00667898"/>
    <w:rsid w:val="006937DF"/>
    <w:rsid w:val="00695BE1"/>
    <w:rsid w:val="007156E6"/>
    <w:rsid w:val="00716ED0"/>
    <w:rsid w:val="00761CF1"/>
    <w:rsid w:val="00792C60"/>
    <w:rsid w:val="007A561D"/>
    <w:rsid w:val="007A7002"/>
    <w:rsid w:val="007C4853"/>
    <w:rsid w:val="007C71BD"/>
    <w:rsid w:val="007D4EF9"/>
    <w:rsid w:val="0080660B"/>
    <w:rsid w:val="008A77BC"/>
    <w:rsid w:val="008B12F1"/>
    <w:rsid w:val="009747C7"/>
    <w:rsid w:val="009C288F"/>
    <w:rsid w:val="00A373BE"/>
    <w:rsid w:val="00A60491"/>
    <w:rsid w:val="00A61F73"/>
    <w:rsid w:val="00A75850"/>
    <w:rsid w:val="00A93E2B"/>
    <w:rsid w:val="00AD0FED"/>
    <w:rsid w:val="00AD6132"/>
    <w:rsid w:val="00AD6409"/>
    <w:rsid w:val="00AE0E49"/>
    <w:rsid w:val="00B27C2A"/>
    <w:rsid w:val="00B64803"/>
    <w:rsid w:val="00B7081D"/>
    <w:rsid w:val="00B95C04"/>
    <w:rsid w:val="00BF446C"/>
    <w:rsid w:val="00C03F74"/>
    <w:rsid w:val="00C10196"/>
    <w:rsid w:val="00C30C9D"/>
    <w:rsid w:val="00C50DD2"/>
    <w:rsid w:val="00C76BCB"/>
    <w:rsid w:val="00CA3028"/>
    <w:rsid w:val="00CA6CA5"/>
    <w:rsid w:val="00CB351E"/>
    <w:rsid w:val="00D14308"/>
    <w:rsid w:val="00D2652B"/>
    <w:rsid w:val="00D41A37"/>
    <w:rsid w:val="00D549CA"/>
    <w:rsid w:val="00D7726A"/>
    <w:rsid w:val="00D80431"/>
    <w:rsid w:val="00D866FB"/>
    <w:rsid w:val="00DD7F9C"/>
    <w:rsid w:val="00DF5F2F"/>
    <w:rsid w:val="00DF6F09"/>
    <w:rsid w:val="00E20DC1"/>
    <w:rsid w:val="00E20F6E"/>
    <w:rsid w:val="00E270EA"/>
    <w:rsid w:val="00E34FB8"/>
    <w:rsid w:val="00E719B2"/>
    <w:rsid w:val="00E73B53"/>
    <w:rsid w:val="00E86AD5"/>
    <w:rsid w:val="00EB5E43"/>
    <w:rsid w:val="00EE28CE"/>
    <w:rsid w:val="00EF7352"/>
    <w:rsid w:val="00F40767"/>
    <w:rsid w:val="00F47D77"/>
    <w:rsid w:val="00F52F20"/>
    <w:rsid w:val="00F55C66"/>
    <w:rsid w:val="00FC229C"/>
    <w:rsid w:val="00FE3E97"/>
    <w:rsid w:val="00FF36BC"/>
    <w:rsid w:val="00FF6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AA6"/>
  <w15:chartTrackingRefBased/>
  <w15:docId w15:val="{16AC42AE-FA87-412B-8245-C61F60DC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0DD2"/>
    <w:pPr>
      <w:spacing w:after="200" w:line="276" w:lineRule="auto"/>
    </w:pPr>
    <w:rPr>
      <w:rFonts w:ascii="Calibri" w:eastAsia="Calibri" w:hAnsi="Calibri" w:cs="Times New Roman"/>
      <w:lang w:val="sk-SK"/>
    </w:rPr>
  </w:style>
  <w:style w:type="paragraph" w:styleId="Nadpis1">
    <w:name w:val="heading 1"/>
    <w:basedOn w:val="Normlny"/>
    <w:next w:val="Normlny"/>
    <w:link w:val="Nadpis1Char"/>
    <w:uiPriority w:val="9"/>
    <w:qFormat/>
    <w:rsid w:val="00C50DD2"/>
    <w:pPr>
      <w:keepNext/>
      <w:keepLines/>
      <w:numPr>
        <w:numId w:val="1"/>
      </w:numPr>
      <w:spacing w:before="480" w:after="0"/>
      <w:outlineLvl w:val="0"/>
    </w:pPr>
    <w:rPr>
      <w:rFonts w:eastAsia="Times New Roman"/>
      <w:b/>
      <w:bCs/>
      <w:color w:val="365F91"/>
      <w:sz w:val="28"/>
      <w:szCs w:val="28"/>
      <w:lang w:val="x-none" w:eastAsia="x-none"/>
    </w:rPr>
  </w:style>
  <w:style w:type="paragraph" w:styleId="Nadpis2">
    <w:name w:val="heading 2"/>
    <w:basedOn w:val="Normlny"/>
    <w:next w:val="Normlny"/>
    <w:link w:val="Nadpis2Char"/>
    <w:uiPriority w:val="9"/>
    <w:unhideWhenUsed/>
    <w:qFormat/>
    <w:rsid w:val="00C50DD2"/>
    <w:pPr>
      <w:keepNext/>
      <w:keepLines/>
      <w:numPr>
        <w:ilvl w:val="1"/>
        <w:numId w:val="1"/>
      </w:numPr>
      <w:spacing w:before="240" w:after="120"/>
      <w:outlineLvl w:val="1"/>
    </w:pPr>
    <w:rPr>
      <w:rFonts w:eastAsia="Times New Roman"/>
      <w:b/>
      <w:bCs/>
      <w:color w:val="4F81BD"/>
      <w:sz w:val="26"/>
      <w:szCs w:val="26"/>
      <w:lang w:val="x-none" w:eastAsia="x-none"/>
    </w:rPr>
  </w:style>
  <w:style w:type="paragraph" w:styleId="Nadpis3">
    <w:name w:val="heading 3"/>
    <w:basedOn w:val="Normlny"/>
    <w:next w:val="Normlny"/>
    <w:link w:val="Nadpis3Char"/>
    <w:uiPriority w:val="9"/>
    <w:unhideWhenUsed/>
    <w:qFormat/>
    <w:rsid w:val="00C50DD2"/>
    <w:pPr>
      <w:keepNext/>
      <w:keepLines/>
      <w:numPr>
        <w:ilvl w:val="2"/>
        <w:numId w:val="1"/>
      </w:numPr>
      <w:spacing w:before="240" w:after="120"/>
      <w:outlineLvl w:val="2"/>
    </w:pPr>
    <w:rPr>
      <w:rFonts w:eastAsia="Times New Roman"/>
      <w:b/>
      <w:bCs/>
      <w:color w:val="4F81BD"/>
      <w:sz w:val="20"/>
      <w:szCs w:val="20"/>
      <w:lang w:val="x-none" w:eastAsia="x-none"/>
    </w:rPr>
  </w:style>
  <w:style w:type="paragraph" w:styleId="Nadpis4">
    <w:name w:val="heading 4"/>
    <w:basedOn w:val="Normlny"/>
    <w:next w:val="Normlny"/>
    <w:link w:val="Nadpis4Char"/>
    <w:uiPriority w:val="9"/>
    <w:unhideWhenUsed/>
    <w:qFormat/>
    <w:rsid w:val="00C50DD2"/>
    <w:pPr>
      <w:keepNext/>
      <w:keepLines/>
      <w:numPr>
        <w:ilvl w:val="3"/>
        <w:numId w:val="1"/>
      </w:numPr>
      <w:spacing w:before="240" w:after="120"/>
      <w:outlineLvl w:val="3"/>
    </w:pPr>
    <w:rPr>
      <w:rFonts w:eastAsia="Times New Roman"/>
      <w:b/>
      <w:bCs/>
      <w:i/>
      <w:iCs/>
      <w:color w:val="4F81BD"/>
      <w:sz w:val="20"/>
      <w:szCs w:val="20"/>
      <w:lang w:val="x-none" w:eastAsia="x-none"/>
    </w:rPr>
  </w:style>
  <w:style w:type="paragraph" w:styleId="Nadpis5">
    <w:name w:val="heading 5"/>
    <w:basedOn w:val="Normlny"/>
    <w:next w:val="Normlny"/>
    <w:link w:val="Nadpis5Char"/>
    <w:uiPriority w:val="9"/>
    <w:unhideWhenUsed/>
    <w:qFormat/>
    <w:rsid w:val="00C50DD2"/>
    <w:pPr>
      <w:keepNext/>
      <w:keepLines/>
      <w:numPr>
        <w:ilvl w:val="4"/>
        <w:numId w:val="1"/>
      </w:numPr>
      <w:spacing w:before="200" w:after="0"/>
      <w:outlineLvl w:val="4"/>
    </w:pPr>
    <w:rPr>
      <w:rFonts w:ascii="Cambria" w:eastAsia="Times New Roman" w:hAnsi="Cambria"/>
      <w:color w:val="243F60"/>
      <w:sz w:val="20"/>
      <w:szCs w:val="20"/>
      <w:lang w:val="x-none" w:eastAsia="x-none"/>
    </w:rPr>
  </w:style>
  <w:style w:type="paragraph" w:styleId="Nadpis6">
    <w:name w:val="heading 6"/>
    <w:basedOn w:val="Normlny"/>
    <w:next w:val="Normlny"/>
    <w:link w:val="Nadpis6Char"/>
    <w:uiPriority w:val="9"/>
    <w:unhideWhenUsed/>
    <w:qFormat/>
    <w:rsid w:val="00C50DD2"/>
    <w:pPr>
      <w:keepNext/>
      <w:keepLines/>
      <w:numPr>
        <w:ilvl w:val="5"/>
        <w:numId w:val="1"/>
      </w:numPr>
      <w:spacing w:before="40" w:after="0"/>
      <w:outlineLvl w:val="5"/>
    </w:pPr>
    <w:rPr>
      <w:rFonts w:ascii="Cambria" w:eastAsia="Times New Roman" w:hAnsi="Cambria"/>
      <w:color w:val="243F60"/>
      <w:sz w:val="20"/>
      <w:szCs w:val="20"/>
      <w:lang w:val="x-none" w:eastAsia="x-none"/>
    </w:rPr>
  </w:style>
  <w:style w:type="paragraph" w:styleId="Nadpis7">
    <w:name w:val="heading 7"/>
    <w:basedOn w:val="Normlny"/>
    <w:next w:val="Normlny"/>
    <w:link w:val="Nadpis7Char"/>
    <w:uiPriority w:val="9"/>
    <w:semiHidden/>
    <w:unhideWhenUsed/>
    <w:qFormat/>
    <w:rsid w:val="00C50DD2"/>
    <w:pPr>
      <w:keepNext/>
      <w:keepLines/>
      <w:numPr>
        <w:ilvl w:val="6"/>
        <w:numId w:val="1"/>
      </w:numPr>
      <w:spacing w:before="40" w:after="0"/>
      <w:outlineLvl w:val="6"/>
    </w:pPr>
    <w:rPr>
      <w:rFonts w:ascii="Cambria" w:eastAsia="Times New Roman" w:hAnsi="Cambria"/>
      <w:i/>
      <w:iCs/>
      <w:color w:val="243F60"/>
      <w:sz w:val="20"/>
      <w:szCs w:val="20"/>
      <w:lang w:val="x-none" w:eastAsia="x-none"/>
    </w:rPr>
  </w:style>
  <w:style w:type="paragraph" w:styleId="Nadpis8">
    <w:name w:val="heading 8"/>
    <w:basedOn w:val="Normlny"/>
    <w:next w:val="Normlny"/>
    <w:link w:val="Nadpis8Char"/>
    <w:uiPriority w:val="9"/>
    <w:semiHidden/>
    <w:unhideWhenUsed/>
    <w:qFormat/>
    <w:rsid w:val="00C50DD2"/>
    <w:pPr>
      <w:keepNext/>
      <w:keepLines/>
      <w:numPr>
        <w:ilvl w:val="7"/>
        <w:numId w:val="1"/>
      </w:numPr>
      <w:spacing w:before="40" w:after="0"/>
      <w:outlineLvl w:val="7"/>
    </w:pPr>
    <w:rPr>
      <w:rFonts w:ascii="Cambria" w:eastAsia="Times New Roman" w:hAnsi="Cambria"/>
      <w:color w:val="272727"/>
      <w:sz w:val="21"/>
      <w:szCs w:val="21"/>
      <w:lang w:val="x-none" w:eastAsia="x-none"/>
    </w:rPr>
  </w:style>
  <w:style w:type="paragraph" w:styleId="Nadpis9">
    <w:name w:val="heading 9"/>
    <w:basedOn w:val="Normlny"/>
    <w:next w:val="Normlny"/>
    <w:link w:val="Nadpis9Char"/>
    <w:uiPriority w:val="9"/>
    <w:semiHidden/>
    <w:unhideWhenUsed/>
    <w:qFormat/>
    <w:rsid w:val="00C50DD2"/>
    <w:pPr>
      <w:keepNext/>
      <w:keepLines/>
      <w:numPr>
        <w:ilvl w:val="8"/>
        <w:numId w:val="1"/>
      </w:numPr>
      <w:spacing w:before="40" w:after="0"/>
      <w:outlineLvl w:val="8"/>
    </w:pPr>
    <w:rPr>
      <w:rFonts w:ascii="Cambria" w:eastAsia="Times New Roman" w:hAnsi="Cambria"/>
      <w:i/>
      <w:iCs/>
      <w:color w:val="272727"/>
      <w:sz w:val="21"/>
      <w:szCs w:val="21"/>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50DD2"/>
    <w:rPr>
      <w:rFonts w:ascii="Calibri" w:eastAsia="Times New Roman" w:hAnsi="Calibri" w:cs="Times New Roman"/>
      <w:b/>
      <w:bCs/>
      <w:color w:val="365F91"/>
      <w:sz w:val="28"/>
      <w:szCs w:val="28"/>
      <w:lang w:val="x-none" w:eastAsia="x-none"/>
    </w:rPr>
  </w:style>
  <w:style w:type="character" w:customStyle="1" w:styleId="Nadpis2Char">
    <w:name w:val="Nadpis 2 Char"/>
    <w:basedOn w:val="Predvolenpsmoodseku"/>
    <w:link w:val="Nadpis2"/>
    <w:uiPriority w:val="9"/>
    <w:rsid w:val="00C50DD2"/>
    <w:rPr>
      <w:rFonts w:ascii="Calibri" w:eastAsia="Times New Roman" w:hAnsi="Calibri" w:cs="Times New Roman"/>
      <w:b/>
      <w:bCs/>
      <w:color w:val="4F81BD"/>
      <w:sz w:val="26"/>
      <w:szCs w:val="26"/>
      <w:lang w:val="x-none" w:eastAsia="x-none"/>
    </w:rPr>
  </w:style>
  <w:style w:type="character" w:customStyle="1" w:styleId="Nadpis3Char">
    <w:name w:val="Nadpis 3 Char"/>
    <w:basedOn w:val="Predvolenpsmoodseku"/>
    <w:link w:val="Nadpis3"/>
    <w:uiPriority w:val="9"/>
    <w:rsid w:val="00C50DD2"/>
    <w:rPr>
      <w:rFonts w:ascii="Calibri" w:eastAsia="Times New Roman" w:hAnsi="Calibri" w:cs="Times New Roman"/>
      <w:b/>
      <w:bCs/>
      <w:color w:val="4F81BD"/>
      <w:sz w:val="20"/>
      <w:szCs w:val="20"/>
      <w:lang w:val="x-none" w:eastAsia="x-none"/>
    </w:rPr>
  </w:style>
  <w:style w:type="character" w:customStyle="1" w:styleId="Nadpis4Char">
    <w:name w:val="Nadpis 4 Char"/>
    <w:basedOn w:val="Predvolenpsmoodseku"/>
    <w:link w:val="Nadpis4"/>
    <w:uiPriority w:val="9"/>
    <w:rsid w:val="00C50DD2"/>
    <w:rPr>
      <w:rFonts w:ascii="Calibri" w:eastAsia="Times New Roman" w:hAnsi="Calibri" w:cs="Times New Roman"/>
      <w:b/>
      <w:bCs/>
      <w:i/>
      <w:iCs/>
      <w:color w:val="4F81BD"/>
      <w:sz w:val="20"/>
      <w:szCs w:val="20"/>
      <w:lang w:val="x-none" w:eastAsia="x-none"/>
    </w:rPr>
  </w:style>
  <w:style w:type="character" w:customStyle="1" w:styleId="Nadpis5Char">
    <w:name w:val="Nadpis 5 Char"/>
    <w:basedOn w:val="Predvolenpsmoodseku"/>
    <w:link w:val="Nadpis5"/>
    <w:uiPriority w:val="9"/>
    <w:rsid w:val="00C50DD2"/>
    <w:rPr>
      <w:rFonts w:ascii="Cambria" w:eastAsia="Times New Roman" w:hAnsi="Cambria" w:cs="Times New Roman"/>
      <w:color w:val="243F60"/>
      <w:sz w:val="20"/>
      <w:szCs w:val="20"/>
      <w:lang w:val="x-none" w:eastAsia="x-none"/>
    </w:rPr>
  </w:style>
  <w:style w:type="character" w:customStyle="1" w:styleId="Nadpis6Char">
    <w:name w:val="Nadpis 6 Char"/>
    <w:basedOn w:val="Predvolenpsmoodseku"/>
    <w:link w:val="Nadpis6"/>
    <w:uiPriority w:val="9"/>
    <w:rsid w:val="00C50DD2"/>
    <w:rPr>
      <w:rFonts w:ascii="Cambria" w:eastAsia="Times New Roman" w:hAnsi="Cambria" w:cs="Times New Roman"/>
      <w:color w:val="243F60"/>
      <w:sz w:val="20"/>
      <w:szCs w:val="20"/>
      <w:lang w:val="x-none" w:eastAsia="x-none"/>
    </w:rPr>
  </w:style>
  <w:style w:type="character" w:customStyle="1" w:styleId="Nadpis7Char">
    <w:name w:val="Nadpis 7 Char"/>
    <w:basedOn w:val="Predvolenpsmoodseku"/>
    <w:link w:val="Nadpis7"/>
    <w:uiPriority w:val="9"/>
    <w:semiHidden/>
    <w:rsid w:val="00C50DD2"/>
    <w:rPr>
      <w:rFonts w:ascii="Cambria" w:eastAsia="Times New Roman" w:hAnsi="Cambria" w:cs="Times New Roman"/>
      <w:i/>
      <w:iCs/>
      <w:color w:val="243F60"/>
      <w:sz w:val="20"/>
      <w:szCs w:val="20"/>
      <w:lang w:val="x-none" w:eastAsia="x-none"/>
    </w:rPr>
  </w:style>
  <w:style w:type="character" w:customStyle="1" w:styleId="Nadpis8Char">
    <w:name w:val="Nadpis 8 Char"/>
    <w:basedOn w:val="Predvolenpsmoodseku"/>
    <w:link w:val="Nadpis8"/>
    <w:uiPriority w:val="9"/>
    <w:semiHidden/>
    <w:rsid w:val="00C50DD2"/>
    <w:rPr>
      <w:rFonts w:ascii="Cambria" w:eastAsia="Times New Roman" w:hAnsi="Cambria" w:cs="Times New Roman"/>
      <w:color w:val="272727"/>
      <w:sz w:val="21"/>
      <w:szCs w:val="21"/>
      <w:lang w:val="x-none" w:eastAsia="x-none"/>
    </w:rPr>
  </w:style>
  <w:style w:type="character" w:customStyle="1" w:styleId="Nadpis9Char">
    <w:name w:val="Nadpis 9 Char"/>
    <w:basedOn w:val="Predvolenpsmoodseku"/>
    <w:link w:val="Nadpis9"/>
    <w:uiPriority w:val="9"/>
    <w:semiHidden/>
    <w:rsid w:val="00C50DD2"/>
    <w:rPr>
      <w:rFonts w:ascii="Cambria" w:eastAsia="Times New Roman" w:hAnsi="Cambria" w:cs="Times New Roman"/>
      <w:i/>
      <w:iCs/>
      <w:color w:val="272727"/>
      <w:sz w:val="21"/>
      <w:szCs w:val="21"/>
      <w:lang w:val="x-none" w:eastAsia="x-none"/>
    </w:rPr>
  </w:style>
  <w:style w:type="paragraph" w:styleId="Odsekzoznamu">
    <w:name w:val="List Paragraph"/>
    <w:aliases w:val="body,Odsek zoznamu2,List Paragraph,Odsek,Listenabsatz"/>
    <w:basedOn w:val="Normlny"/>
    <w:link w:val="OdsekzoznamuChar"/>
    <w:uiPriority w:val="34"/>
    <w:qFormat/>
    <w:rsid w:val="003904A1"/>
    <w:pPr>
      <w:ind w:left="720"/>
      <w:contextualSpacing/>
    </w:pPr>
  </w:style>
  <w:style w:type="paragraph" w:styleId="Revzia">
    <w:name w:val="Revision"/>
    <w:hidden/>
    <w:uiPriority w:val="99"/>
    <w:semiHidden/>
    <w:rsid w:val="002A11B0"/>
    <w:pPr>
      <w:spacing w:after="0" w:line="240" w:lineRule="auto"/>
    </w:pPr>
    <w:rPr>
      <w:rFonts w:ascii="Calibri" w:eastAsia="Calibri" w:hAnsi="Calibri" w:cs="Times New Roman"/>
      <w:lang w:val="sk-SK"/>
    </w:rPr>
  </w:style>
  <w:style w:type="character" w:styleId="Odkaznakomentr">
    <w:name w:val="annotation reference"/>
    <w:basedOn w:val="Predvolenpsmoodseku"/>
    <w:uiPriority w:val="99"/>
    <w:semiHidden/>
    <w:unhideWhenUsed/>
    <w:rsid w:val="00C10196"/>
    <w:rPr>
      <w:sz w:val="16"/>
      <w:szCs w:val="16"/>
    </w:rPr>
  </w:style>
  <w:style w:type="paragraph" w:styleId="Textkomentra">
    <w:name w:val="annotation text"/>
    <w:basedOn w:val="Normlny"/>
    <w:link w:val="TextkomentraChar"/>
    <w:uiPriority w:val="99"/>
    <w:unhideWhenUsed/>
    <w:rsid w:val="00C10196"/>
    <w:pPr>
      <w:spacing w:line="240" w:lineRule="auto"/>
    </w:pPr>
    <w:rPr>
      <w:sz w:val="20"/>
      <w:szCs w:val="20"/>
    </w:rPr>
  </w:style>
  <w:style w:type="character" w:customStyle="1" w:styleId="TextkomentraChar">
    <w:name w:val="Text komentára Char"/>
    <w:basedOn w:val="Predvolenpsmoodseku"/>
    <w:link w:val="Textkomentra"/>
    <w:uiPriority w:val="99"/>
    <w:rsid w:val="00C10196"/>
    <w:rPr>
      <w:rFonts w:ascii="Calibri" w:eastAsia="Calibri" w:hAnsi="Calibri"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C10196"/>
    <w:rPr>
      <w:b/>
      <w:bCs/>
    </w:rPr>
  </w:style>
  <w:style w:type="character" w:customStyle="1" w:styleId="PredmetkomentraChar">
    <w:name w:val="Predmet komentára Char"/>
    <w:basedOn w:val="TextkomentraChar"/>
    <w:link w:val="Predmetkomentra"/>
    <w:uiPriority w:val="99"/>
    <w:semiHidden/>
    <w:rsid w:val="00C10196"/>
    <w:rPr>
      <w:rFonts w:ascii="Calibri" w:eastAsia="Calibri" w:hAnsi="Calibri" w:cs="Times New Roman"/>
      <w:b/>
      <w:bCs/>
      <w:sz w:val="20"/>
      <w:szCs w:val="20"/>
      <w:lang w:val="sk-SK"/>
    </w:rPr>
  </w:style>
  <w:style w:type="paragraph" w:styleId="Textbubliny">
    <w:name w:val="Balloon Text"/>
    <w:basedOn w:val="Normlny"/>
    <w:link w:val="TextbublinyChar"/>
    <w:uiPriority w:val="99"/>
    <w:semiHidden/>
    <w:unhideWhenUsed/>
    <w:rsid w:val="00BF446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446C"/>
    <w:rPr>
      <w:rFonts w:ascii="Segoe UI" w:eastAsia="Calibri" w:hAnsi="Segoe UI" w:cs="Segoe UI"/>
      <w:sz w:val="18"/>
      <w:szCs w:val="18"/>
      <w:lang w:val="sk-SK"/>
    </w:rPr>
  </w:style>
  <w:style w:type="character" w:customStyle="1" w:styleId="ra">
    <w:name w:val="ra"/>
    <w:basedOn w:val="Predvolenpsmoodseku"/>
    <w:rsid w:val="00DD7F9C"/>
  </w:style>
  <w:style w:type="paragraph" w:styleId="Hlavika">
    <w:name w:val="header"/>
    <w:basedOn w:val="Normlny"/>
    <w:link w:val="HlavikaChar"/>
    <w:unhideWhenUsed/>
    <w:rsid w:val="00DD7F9C"/>
    <w:pPr>
      <w:tabs>
        <w:tab w:val="center" w:pos="4536"/>
        <w:tab w:val="right" w:pos="9072"/>
      </w:tabs>
      <w:spacing w:after="0" w:line="240" w:lineRule="auto"/>
    </w:pPr>
  </w:style>
  <w:style w:type="character" w:customStyle="1" w:styleId="HlavikaChar">
    <w:name w:val="Hlavička Char"/>
    <w:basedOn w:val="Predvolenpsmoodseku"/>
    <w:link w:val="Hlavika"/>
    <w:rsid w:val="00DD7F9C"/>
    <w:rPr>
      <w:rFonts w:ascii="Calibri" w:eastAsia="Calibri" w:hAnsi="Calibri" w:cs="Times New Roman"/>
      <w:lang w:val="sk-SK"/>
    </w:rPr>
  </w:style>
  <w:style w:type="paragraph" w:styleId="Pta">
    <w:name w:val="footer"/>
    <w:basedOn w:val="Normlny"/>
    <w:link w:val="PtaChar"/>
    <w:uiPriority w:val="99"/>
    <w:unhideWhenUsed/>
    <w:rsid w:val="00DD7F9C"/>
    <w:pPr>
      <w:tabs>
        <w:tab w:val="center" w:pos="4536"/>
        <w:tab w:val="right" w:pos="9072"/>
      </w:tabs>
      <w:spacing w:after="0" w:line="240" w:lineRule="auto"/>
    </w:pPr>
  </w:style>
  <w:style w:type="character" w:customStyle="1" w:styleId="PtaChar">
    <w:name w:val="Päta Char"/>
    <w:basedOn w:val="Predvolenpsmoodseku"/>
    <w:link w:val="Pta"/>
    <w:uiPriority w:val="99"/>
    <w:rsid w:val="00DD7F9C"/>
    <w:rPr>
      <w:rFonts w:ascii="Calibri" w:eastAsia="Calibri" w:hAnsi="Calibri" w:cs="Times New Roman"/>
      <w:lang w:val="sk-SK"/>
    </w:rPr>
  </w:style>
  <w:style w:type="character" w:customStyle="1" w:styleId="OdsekzoznamuChar">
    <w:name w:val="Odsek zoznamu Char"/>
    <w:aliases w:val="body Char,Odsek zoznamu2 Char,List Paragraph Char,Odsek Char,Listenabsatz Char"/>
    <w:link w:val="Odsekzoznamu"/>
    <w:uiPriority w:val="34"/>
    <w:rsid w:val="00B7081D"/>
    <w:rPr>
      <w:rFonts w:ascii="Calibri" w:eastAsia="Calibri" w:hAnsi="Calibri" w:cs="Times New Roman"/>
      <w:lang w:val="sk-SK"/>
    </w:rPr>
  </w:style>
  <w:style w:type="character" w:styleId="Hypertextovprepojenie">
    <w:name w:val="Hyperlink"/>
    <w:basedOn w:val="Predvolenpsmoodseku"/>
    <w:uiPriority w:val="99"/>
    <w:unhideWhenUsed/>
    <w:rsid w:val="00645C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4749">
      <w:bodyDiv w:val="1"/>
      <w:marLeft w:val="0"/>
      <w:marRight w:val="0"/>
      <w:marTop w:val="0"/>
      <w:marBottom w:val="0"/>
      <w:divBdr>
        <w:top w:val="none" w:sz="0" w:space="0" w:color="auto"/>
        <w:left w:val="none" w:sz="0" w:space="0" w:color="auto"/>
        <w:bottom w:val="none" w:sz="0" w:space="0" w:color="auto"/>
        <w:right w:val="none" w:sz="0" w:space="0" w:color="auto"/>
      </w:divBdr>
    </w:div>
    <w:div w:id="292947389">
      <w:bodyDiv w:val="1"/>
      <w:marLeft w:val="0"/>
      <w:marRight w:val="0"/>
      <w:marTop w:val="0"/>
      <w:marBottom w:val="0"/>
      <w:divBdr>
        <w:top w:val="none" w:sz="0" w:space="0" w:color="auto"/>
        <w:left w:val="none" w:sz="0" w:space="0" w:color="auto"/>
        <w:bottom w:val="none" w:sz="0" w:space="0" w:color="auto"/>
        <w:right w:val="none" w:sz="0" w:space="0" w:color="auto"/>
      </w:divBdr>
    </w:div>
    <w:div w:id="422453583">
      <w:bodyDiv w:val="1"/>
      <w:marLeft w:val="0"/>
      <w:marRight w:val="0"/>
      <w:marTop w:val="0"/>
      <w:marBottom w:val="0"/>
      <w:divBdr>
        <w:top w:val="none" w:sz="0" w:space="0" w:color="auto"/>
        <w:left w:val="none" w:sz="0" w:space="0" w:color="auto"/>
        <w:bottom w:val="none" w:sz="0" w:space="0" w:color="auto"/>
        <w:right w:val="none" w:sz="0" w:space="0" w:color="auto"/>
      </w:divBdr>
      <w:divsChild>
        <w:div w:id="423380512">
          <w:marLeft w:val="0"/>
          <w:marRight w:val="0"/>
          <w:marTop w:val="0"/>
          <w:marBottom w:val="0"/>
          <w:divBdr>
            <w:top w:val="none" w:sz="0" w:space="0" w:color="auto"/>
            <w:left w:val="none" w:sz="0" w:space="0" w:color="auto"/>
            <w:bottom w:val="none" w:sz="0" w:space="0" w:color="auto"/>
            <w:right w:val="none" w:sz="0" w:space="0" w:color="auto"/>
          </w:divBdr>
        </w:div>
        <w:div w:id="1687051151">
          <w:marLeft w:val="0"/>
          <w:marRight w:val="0"/>
          <w:marTop w:val="0"/>
          <w:marBottom w:val="0"/>
          <w:divBdr>
            <w:top w:val="none" w:sz="0" w:space="0" w:color="auto"/>
            <w:left w:val="none" w:sz="0" w:space="0" w:color="auto"/>
            <w:bottom w:val="none" w:sz="0" w:space="0" w:color="auto"/>
            <w:right w:val="none" w:sz="0" w:space="0" w:color="auto"/>
          </w:divBdr>
        </w:div>
      </w:divsChild>
    </w:div>
    <w:div w:id="16410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nerskadohoda.gov.sk/zakladne-dokumenty/"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drevop.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pvs.gov.sk/rpvs/" TargetMode="Externa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1402</Words>
  <Characters>7998</Characters>
  <Application>Microsoft Office Word</Application>
  <DocSecurity>0</DocSecurity>
  <Lines>66</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Kollárová</dc:creator>
  <cp:keywords/>
  <dc:description/>
  <cp:lastModifiedBy>Martin</cp:lastModifiedBy>
  <cp:revision>9</cp:revision>
  <dcterms:created xsi:type="dcterms:W3CDTF">2021-11-04T07:59:00Z</dcterms:created>
  <dcterms:modified xsi:type="dcterms:W3CDTF">2021-11-07T09:50:00Z</dcterms:modified>
</cp:coreProperties>
</file>